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C6446" w14:textId="04102D93" w:rsidR="0047704F" w:rsidRPr="00D97BED" w:rsidRDefault="002E015B" w:rsidP="00341B4F">
      <w:pPr>
        <w:jc w:val="center"/>
        <w:rPr>
          <w:rFonts w:ascii="Trebuchet MS" w:hAnsi="Trebuchet MS"/>
          <w:b/>
          <w:bCs/>
          <w:color w:val="1F3864" w:themeColor="accent1" w:themeShade="80"/>
          <w:lang w:val="ro-RO"/>
        </w:rPr>
      </w:pPr>
      <w:r w:rsidRPr="00D97BED">
        <w:rPr>
          <w:rFonts w:ascii="Trebuchet MS" w:hAnsi="Trebuchet MS"/>
          <w:b/>
          <w:bCs/>
          <w:color w:val="1F3864" w:themeColor="accent1" w:themeShade="80"/>
          <w:lang w:val="ro-RO"/>
        </w:rPr>
        <w:t xml:space="preserve">Anexa </w:t>
      </w:r>
      <w:r w:rsidR="00324D43" w:rsidRPr="00D97BED">
        <w:rPr>
          <w:rFonts w:ascii="Trebuchet MS" w:hAnsi="Trebuchet MS"/>
          <w:b/>
          <w:bCs/>
          <w:color w:val="1F3864" w:themeColor="accent1" w:themeShade="80"/>
          <w:lang w:val="ro-RO"/>
        </w:rPr>
        <w:t>3</w:t>
      </w:r>
      <w:r w:rsidRPr="00D97BED">
        <w:rPr>
          <w:rFonts w:ascii="Trebuchet MS" w:hAnsi="Trebuchet MS"/>
          <w:b/>
          <w:bCs/>
          <w:color w:val="1F3864" w:themeColor="accent1" w:themeShade="80"/>
          <w:lang w:val="ro-RO"/>
        </w:rPr>
        <w:t xml:space="preserve"> </w:t>
      </w:r>
      <w:r w:rsidR="0047704F" w:rsidRPr="00D97BED">
        <w:rPr>
          <w:rFonts w:ascii="Trebuchet MS" w:hAnsi="Trebuchet MS"/>
          <w:b/>
          <w:bCs/>
          <w:color w:val="1F3864" w:themeColor="accent1" w:themeShade="80"/>
          <w:lang w:val="ro-RO"/>
        </w:rPr>
        <w:t xml:space="preserve">Criterii de evaluare tehnică și financiară calitativă </w:t>
      </w:r>
    </w:p>
    <w:p w14:paraId="1D68FC65" w14:textId="3FE3421F" w:rsidR="00341B4F" w:rsidRPr="00D97BED" w:rsidRDefault="00341B4F" w:rsidP="00341B4F">
      <w:pPr>
        <w:jc w:val="center"/>
        <w:rPr>
          <w:rFonts w:ascii="Trebuchet MS" w:eastAsia="Calibri" w:hAnsi="Trebuchet MS" w:cs="Times New Roman"/>
          <w:b/>
          <w:bCs/>
          <w:color w:val="1F3864" w:themeColor="accent1" w:themeShade="80"/>
          <w:lang w:val="ro-RO"/>
        </w:rPr>
      </w:pPr>
      <w:r w:rsidRPr="00D97BED">
        <w:rPr>
          <w:rFonts w:ascii="Trebuchet MS" w:hAnsi="Trebuchet MS"/>
          <w:b/>
          <w:bCs/>
          <w:color w:val="1F3864" w:themeColor="accent1" w:themeShade="80"/>
          <w:w w:val="105"/>
          <w:lang w:val="ro-RO"/>
        </w:rPr>
        <w:t xml:space="preserve">la </w:t>
      </w:r>
      <w:r w:rsidRPr="00D97BED">
        <w:rPr>
          <w:rFonts w:ascii="Trebuchet MS" w:eastAsia="Calibri" w:hAnsi="Trebuchet MS" w:cs="Times New Roman"/>
          <w:b/>
          <w:bCs/>
          <w:color w:val="1F3864" w:themeColor="accent1" w:themeShade="80"/>
          <w:lang w:val="ro-RO"/>
        </w:rPr>
        <w:t>Ghidul Solicitantului Condiții Specifice</w:t>
      </w:r>
    </w:p>
    <w:p w14:paraId="587EE30E" w14:textId="44786621" w:rsidR="004E2A70" w:rsidRDefault="00D3466E" w:rsidP="00D3466E">
      <w:pPr>
        <w:spacing w:after="0" w:line="240" w:lineRule="auto"/>
        <w:jc w:val="center"/>
        <w:rPr>
          <w:rFonts w:ascii="Trebuchet MS" w:eastAsia="Calibri" w:hAnsi="Trebuchet MS" w:cs="Times New Roman"/>
          <w:b/>
          <w:bCs/>
          <w:i/>
          <w:color w:val="1F3864" w:themeColor="accent1" w:themeShade="80"/>
          <w:lang w:val="ro-RO"/>
        </w:rPr>
      </w:pPr>
      <w:r w:rsidRPr="00D3466E">
        <w:rPr>
          <w:rFonts w:ascii="Trebuchet MS" w:eastAsia="Calibri" w:hAnsi="Trebuchet MS" w:cs="Times New Roman"/>
          <w:b/>
          <w:bCs/>
          <w:i/>
          <w:color w:val="1F3864" w:themeColor="accent1" w:themeShade="80"/>
          <w:lang w:val="ro-RO"/>
        </w:rPr>
        <w:t>Dezvoltarea unei rețele pentru tineret care să furnizeze servicii personalizate și de calitate tinerilor, cu precădere din categoria NEETs</w:t>
      </w:r>
    </w:p>
    <w:p w14:paraId="53455B14" w14:textId="77777777" w:rsidR="00D3466E" w:rsidRPr="00D97BED" w:rsidRDefault="00D3466E" w:rsidP="004E2A70">
      <w:pPr>
        <w:spacing w:after="0" w:line="240" w:lineRule="auto"/>
        <w:rPr>
          <w:rFonts w:ascii="Trebuchet MS" w:eastAsia="Calibri" w:hAnsi="Trebuchet MS" w:cs="Times New Roman"/>
          <w:iCs/>
          <w:color w:val="1F3864" w:themeColor="accent1" w:themeShade="80"/>
          <w:lang w:val="ro-RO"/>
        </w:rPr>
      </w:pPr>
    </w:p>
    <w:p w14:paraId="43703A65" w14:textId="0BF90BE7"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Programul Educație și Ocupare</w:t>
      </w:r>
    </w:p>
    <w:p w14:paraId="437D1AF8" w14:textId="0A6ECACD"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 xml:space="preserve">Prioritate: </w:t>
      </w:r>
      <w:r w:rsidR="003D0CA1" w:rsidRPr="003D0CA1">
        <w:rPr>
          <w:rFonts w:ascii="Trebuchet MS" w:eastAsia="Calibri" w:hAnsi="Trebuchet MS" w:cs="Times New Roman"/>
          <w:iCs/>
          <w:color w:val="1F3864" w:themeColor="accent1" w:themeShade="80"/>
          <w:lang w:val="ro-RO"/>
        </w:rPr>
        <w:t>2. Valorificarea potențialului tinerilor pe piața muncii (Ocuparea forței de muncă în rândul tinerilor)</w:t>
      </w:r>
    </w:p>
    <w:p w14:paraId="3180739C" w14:textId="77777777"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63C124C0" w14:textId="0DE2B429" w:rsidR="000504EB" w:rsidRPr="00D97BED" w:rsidRDefault="00D3466E" w:rsidP="00DF3E5E">
      <w:pPr>
        <w:rPr>
          <w:rFonts w:ascii="Trebuchet MS" w:hAnsi="Trebuchet MS"/>
          <w:b/>
          <w:bCs/>
          <w:color w:val="1F3864" w:themeColor="accent1" w:themeShade="80"/>
          <w:lang w:val="ro-RO"/>
        </w:rPr>
      </w:pPr>
      <w:r w:rsidRPr="00D3466E">
        <w:rPr>
          <w:rFonts w:ascii="Trebuchet MS" w:eastAsia="Calibri" w:hAnsi="Trebuchet MS" w:cs="Times New Roman"/>
          <w:iCs/>
          <w:color w:val="1F3864" w:themeColor="accent1" w:themeShade="80"/>
          <w:lang w:val="ro-RO"/>
        </w:rPr>
        <w:t>Acțiunea 2.a.1. Dezvoltarea unei rețele pentru tineret care să furnizeze servicii personalizate și de calitate tinerilor, cu precădere din categoria NEETs</w:t>
      </w:r>
    </w:p>
    <w:p w14:paraId="052D3400" w14:textId="373F6F1A" w:rsidR="003E5051" w:rsidRPr="00D97BED" w:rsidRDefault="003E5051" w:rsidP="000504EB">
      <w:pPr>
        <w:spacing w:after="0" w:line="240" w:lineRule="auto"/>
        <w:rPr>
          <w:rFonts w:ascii="Trebuchet MS" w:hAnsi="Trebuchet MS"/>
          <w:color w:val="1F3864" w:themeColor="accent1" w:themeShade="80"/>
          <w:lang w:val="ro-RO"/>
        </w:rPr>
      </w:pPr>
    </w:p>
    <w:tbl>
      <w:tblPr>
        <w:tblW w:w="0" w:type="auto"/>
        <w:tblInd w:w="-905" w:type="dxa"/>
        <w:tblLook w:val="0000" w:firstRow="0" w:lastRow="0" w:firstColumn="0" w:lastColumn="0" w:noHBand="0" w:noVBand="0"/>
      </w:tblPr>
      <w:tblGrid>
        <w:gridCol w:w="599"/>
        <w:gridCol w:w="3517"/>
        <w:gridCol w:w="3704"/>
        <w:gridCol w:w="1003"/>
        <w:gridCol w:w="1432"/>
      </w:tblGrid>
      <w:tr w:rsidR="000544D7" w:rsidRPr="00D97BED" w14:paraId="792DB9C6" w14:textId="6A0983C4" w:rsidTr="0018268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Nr. crt.</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Criterii de evaluare și selec</w:t>
            </w:r>
            <w:r w:rsidRPr="00D97BED">
              <w:rPr>
                <w:rFonts w:ascii="Trebuchet MS" w:eastAsia="MS Mincho" w:hAnsi="Trebuchet MS"/>
                <w:b/>
                <w:color w:val="1F3864" w:themeColor="accent1" w:themeShade="80"/>
                <w:lang w:val="ro-RO"/>
              </w:rPr>
              <w:t>ț</w:t>
            </w:r>
            <w:r w:rsidRPr="00D97BED">
              <w:rPr>
                <w:rFonts w:ascii="Trebuchet MS" w:eastAsia="MS Mincho" w:hAnsi="Trebuchet MS" w:cs="Arial"/>
                <w:b/>
                <w:color w:val="1F3864" w:themeColor="accent1" w:themeShade="80"/>
                <w:lang w:val="ro-RO"/>
              </w:rPr>
              <w:t>ie</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Explica</w:t>
            </w:r>
            <w:r w:rsidRPr="00D97BED">
              <w:rPr>
                <w:rFonts w:ascii="Trebuchet MS" w:eastAsia="MS Mincho" w:hAnsi="Trebuchet MS"/>
                <w:b/>
                <w:color w:val="1F3864" w:themeColor="accent1" w:themeShade="80"/>
                <w:lang w:val="ro-RO"/>
              </w:rPr>
              <w:t>ț</w:t>
            </w:r>
            <w:r w:rsidRPr="00D97BED">
              <w:rPr>
                <w:rFonts w:ascii="Trebuchet MS" w:eastAsia="MS Mincho" w:hAnsi="Trebuchet MS" w:cs="Arial"/>
                <w:b/>
                <w:color w:val="1F3864" w:themeColor="accent1" w:themeShade="80"/>
                <w:lang w:val="ro-RO"/>
              </w:rPr>
              <w:t>ii</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D97BED" w:rsidRDefault="000544D7" w:rsidP="000504EB">
            <w:pPr>
              <w:spacing w:before="120" w:after="120" w:line="240" w:lineRule="auto"/>
              <w:jc w:val="center"/>
              <w:rPr>
                <w:rFonts w:ascii="Trebuchet MS" w:hAnsi="Trebuchet MS"/>
                <w:color w:val="1F3864" w:themeColor="accent1" w:themeShade="80"/>
                <w:lang w:val="ro-RO"/>
              </w:rPr>
            </w:pPr>
            <w:r w:rsidRPr="00D97BED">
              <w:rPr>
                <w:rFonts w:ascii="Trebuchet MS" w:eastAsia="MS Mincho" w:hAnsi="Trebuchet MS" w:cs="Arial"/>
                <w:b/>
                <w:color w:val="1F3864" w:themeColor="accent1" w:themeShade="80"/>
                <w:lang w:val="ro-RO"/>
              </w:rPr>
              <w:t>Punctaj</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Modul de acordare a punctajului</w:t>
            </w:r>
          </w:p>
        </w:tc>
      </w:tr>
      <w:tr w:rsidR="000544D7" w:rsidRPr="00D97BED" w14:paraId="477F3CC9" w14:textId="435D3868" w:rsidTr="00413252">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D97BED" w:rsidRDefault="000544D7" w:rsidP="00025937">
            <w:pPr>
              <w:spacing w:before="120" w:after="120" w:line="240" w:lineRule="auto"/>
              <w:jc w:val="both"/>
              <w:rPr>
                <w:rFonts w:ascii="Trebuchet MS" w:hAnsi="Trebuchet MS" w:cs="Arial"/>
                <w:b/>
                <w:bCs/>
                <w:color w:val="1F3864" w:themeColor="accent1" w:themeShade="80"/>
                <w:lang w:val="ro-RO"/>
              </w:rPr>
            </w:pPr>
            <w:r w:rsidRPr="00D97BED">
              <w:rPr>
                <w:rFonts w:ascii="Trebuchet MS" w:eastAsia="MS Mincho" w:hAnsi="Trebuchet MS" w:cs="Arial"/>
                <w:b/>
                <w:color w:val="1F3864" w:themeColor="accent1" w:themeShade="80"/>
                <w:lang w:val="ro-RO"/>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tcPr>
          <w:p w14:paraId="7BD975F9" w14:textId="28411785"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b/>
                <w:bCs/>
                <w:color w:val="1F3864" w:themeColor="accent1" w:themeShade="80"/>
                <w:lang w:val="ro-RO"/>
              </w:rPr>
              <w:t>RELEVAN</w:t>
            </w:r>
            <w:r w:rsidRPr="00D97BED">
              <w:rPr>
                <w:rFonts w:ascii="Trebuchet MS" w:hAnsi="Trebuchet MS"/>
                <w:b/>
                <w:bCs/>
                <w:color w:val="1F3864" w:themeColor="accent1" w:themeShade="80"/>
                <w:lang w:val="ro-RO"/>
              </w:rPr>
              <w:t>Ț</w:t>
            </w:r>
            <w:r w:rsidRPr="00D97BED">
              <w:rPr>
                <w:rFonts w:ascii="Trebuchet MS" w:hAnsi="Trebuchet MS" w:cs="Arial"/>
                <w:b/>
                <w:bCs/>
                <w:color w:val="1F3864" w:themeColor="accent1" w:themeShade="80"/>
                <w:lang w:val="ro-RO"/>
              </w:rPr>
              <w:t xml:space="preserve">Ă </w:t>
            </w:r>
            <w:r w:rsidRPr="00D97BED">
              <w:rPr>
                <w:rFonts w:ascii="Trebuchet MS" w:hAnsi="Trebuchet MS" w:cs="Arial"/>
                <w:color w:val="1F3864" w:themeColor="accent1" w:themeShade="80"/>
                <w:lang w:val="ro-RO"/>
              </w:rPr>
              <w:t xml:space="preserve">– măsura în care proiectul contribuie la realizarea obiectivelor </w:t>
            </w:r>
            <w:r w:rsidR="005F1FB4" w:rsidRPr="00D97BED">
              <w:rPr>
                <w:rFonts w:ascii="Trebuchet MS" w:hAnsi="Trebuchet MS" w:cs="Arial"/>
                <w:color w:val="1F3864" w:themeColor="accent1" w:themeShade="80"/>
                <w:lang w:val="ro-RO"/>
              </w:rPr>
              <w:t xml:space="preserve">PEO </w:t>
            </w:r>
            <w:r w:rsidRPr="00D97BED">
              <w:rPr>
                <w:rFonts w:ascii="Trebuchet MS" w:hAnsi="Trebuchet MS" w:cs="Arial"/>
                <w:color w:val="1F3864" w:themeColor="accent1" w:themeShade="80"/>
                <w:lang w:val="ro-RO"/>
              </w:rPr>
              <w:t>și ale documentelor strategice relevante.</w:t>
            </w:r>
          </w:p>
        </w:tc>
        <w:tc>
          <w:tcPr>
            <w:tcW w:w="0" w:type="auto"/>
            <w:tcBorders>
              <w:top w:val="single" w:sz="4" w:space="0" w:color="000000"/>
              <w:left w:val="single" w:sz="4" w:space="0" w:color="000000"/>
              <w:bottom w:val="single" w:sz="4" w:space="0" w:color="auto"/>
              <w:right w:val="single" w:sz="4" w:space="0" w:color="000000"/>
            </w:tcBorders>
            <w:shd w:val="clear" w:color="auto" w:fill="D9E2F3"/>
          </w:tcPr>
          <w:p w14:paraId="608FDBB3" w14:textId="77777777"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Max. 30</w:t>
            </w:r>
          </w:p>
          <w:p w14:paraId="09EC40D1" w14:textId="77777777" w:rsidR="000544D7" w:rsidRPr="00D97BED" w:rsidRDefault="000544D7" w:rsidP="00025937">
            <w:pPr>
              <w:spacing w:before="120" w:after="120" w:line="240" w:lineRule="auto"/>
              <w:jc w:val="both"/>
              <w:rPr>
                <w:rFonts w:ascii="Trebuchet MS" w:hAnsi="Trebuchet MS"/>
                <w:color w:val="1F3864" w:themeColor="accent1" w:themeShade="80"/>
                <w:lang w:val="ro-RO"/>
              </w:rPr>
            </w:pPr>
            <w:r w:rsidRPr="00D97BE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C57047" w:rsidRPr="00D97BED" w14:paraId="2EC59EE7" w14:textId="2D47DBBE" w:rsidTr="00413252">
        <w:trPr>
          <w:trHeight w:val="635"/>
        </w:trPr>
        <w:tc>
          <w:tcPr>
            <w:tcW w:w="0" w:type="auto"/>
            <w:tcBorders>
              <w:top w:val="single" w:sz="4" w:space="0" w:color="000000"/>
              <w:left w:val="single" w:sz="4" w:space="0" w:color="000000"/>
              <w:right w:val="single" w:sz="4" w:space="0" w:color="000000"/>
            </w:tcBorders>
          </w:tcPr>
          <w:p w14:paraId="774BC0F6" w14:textId="77777777" w:rsidR="00C57047" w:rsidRPr="00D97BED" w:rsidRDefault="00C57047" w:rsidP="00C57047">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1.1</w:t>
            </w:r>
          </w:p>
        </w:tc>
        <w:tc>
          <w:tcPr>
            <w:tcW w:w="0" w:type="auto"/>
            <w:tcBorders>
              <w:top w:val="single" w:sz="4" w:space="0" w:color="000000"/>
              <w:left w:val="single" w:sz="4" w:space="0" w:color="000000"/>
              <w:right w:val="single" w:sz="4" w:space="0" w:color="000000"/>
            </w:tcBorders>
          </w:tcPr>
          <w:p w14:paraId="30368452" w14:textId="2FD90F37" w:rsidR="00C57047" w:rsidRPr="00D97BED" w:rsidRDefault="00C57047" w:rsidP="00C5704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Proiectul contribuie la îndeplinirea obiectivelor din documentele strategice relevante pentru proiect</w:t>
            </w:r>
            <w:r w:rsidRPr="00D97BED">
              <w:rPr>
                <w:rFonts w:ascii="Trebuchet MS" w:hAnsi="Trebuchet MS" w:cs="Arial"/>
                <w:b/>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auto"/>
            </w:tcBorders>
          </w:tcPr>
          <w:p w14:paraId="367F0772" w14:textId="654C5431" w:rsidR="00C57047" w:rsidRPr="00D97BED" w:rsidRDefault="00B3374B" w:rsidP="00C5704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B3374B">
              <w:rPr>
                <w:rFonts w:ascii="Trebuchet MS" w:hAnsi="Trebuchet MS"/>
                <w:color w:val="1F3864" w:themeColor="accent1" w:themeShade="80"/>
                <w:lang w:val="ro-RO"/>
              </w:rPr>
              <w:t>Proiectul contribuie la îndeplinirea obiectivelor Strategiei Naționale pentru Ocuparea Forței de Muncă 2021-2027</w:t>
            </w:r>
          </w:p>
        </w:tc>
        <w:tc>
          <w:tcPr>
            <w:tcW w:w="0" w:type="auto"/>
            <w:tcBorders>
              <w:top w:val="single" w:sz="4" w:space="0" w:color="auto"/>
              <w:left w:val="single" w:sz="4" w:space="0" w:color="auto"/>
              <w:bottom w:val="single" w:sz="4" w:space="0" w:color="auto"/>
              <w:right w:val="single" w:sz="4" w:space="0" w:color="auto"/>
            </w:tcBorders>
          </w:tcPr>
          <w:p w14:paraId="424D6918" w14:textId="3E8DE090" w:rsidR="00C57047" w:rsidRPr="00D97BED" w:rsidRDefault="00B3374B" w:rsidP="00C5704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tcBorders>
              <w:top w:val="single" w:sz="4" w:space="0" w:color="000000"/>
              <w:left w:val="single" w:sz="4" w:space="0" w:color="auto"/>
              <w:right w:val="single" w:sz="4" w:space="0" w:color="000000"/>
            </w:tcBorders>
          </w:tcPr>
          <w:p w14:paraId="38C5DA38" w14:textId="64D9C8B6" w:rsidR="00C57047" w:rsidRPr="00D97BED" w:rsidRDefault="00C57047" w:rsidP="00C57047">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disjunctiv</w:t>
            </w:r>
          </w:p>
        </w:tc>
      </w:tr>
      <w:tr w:rsidR="000544D7" w:rsidRPr="00D97BED" w14:paraId="3D344F1D" w14:textId="19517A27" w:rsidTr="00413252">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1.2</w:t>
            </w:r>
          </w:p>
        </w:tc>
        <w:tc>
          <w:tcPr>
            <w:tcW w:w="0" w:type="auto"/>
            <w:tcBorders>
              <w:top w:val="single" w:sz="4" w:space="0" w:color="000000"/>
              <w:left w:val="single" w:sz="4" w:space="0" w:color="000000"/>
              <w:bottom w:val="single" w:sz="4" w:space="0" w:color="000000"/>
              <w:right w:val="single" w:sz="4" w:space="0" w:color="000000"/>
            </w:tcBorders>
          </w:tcPr>
          <w:p w14:paraId="0582A871" w14:textId="13E2582A" w:rsidR="000544D7" w:rsidRPr="00D97BED" w:rsidRDefault="000544D7" w:rsidP="00025937">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Obiectivele proiectului sunt corelate cu obiectivele specific</w:t>
            </w:r>
            <w:r w:rsidR="005F1FB4" w:rsidRPr="00D97BED">
              <w:rPr>
                <w:rFonts w:ascii="Trebuchet MS" w:hAnsi="Trebuchet MS" w:cs="Arial"/>
                <w:color w:val="1F3864" w:themeColor="accent1" w:themeShade="80"/>
                <w:lang w:val="ro-RO"/>
              </w:rPr>
              <w:t>e</w:t>
            </w:r>
            <w:r w:rsidRPr="00D97BED">
              <w:rPr>
                <w:rFonts w:ascii="Trebuchet MS" w:hAnsi="Trebuchet MS" w:cs="Arial"/>
                <w:color w:val="1F3864" w:themeColor="accent1" w:themeShade="80"/>
                <w:lang w:val="ro-RO"/>
              </w:rPr>
              <w:t xml:space="preserve"> din cadrul PEO</w:t>
            </w:r>
          </w:p>
        </w:tc>
        <w:tc>
          <w:tcPr>
            <w:tcW w:w="0" w:type="auto"/>
            <w:tcBorders>
              <w:top w:val="single" w:sz="4" w:space="0" w:color="000000"/>
              <w:left w:val="single" w:sz="4" w:space="0" w:color="000000"/>
              <w:bottom w:val="single" w:sz="4" w:space="0" w:color="000000"/>
              <w:right w:val="single" w:sz="4" w:space="0" w:color="000000"/>
            </w:tcBorders>
          </w:tcPr>
          <w:p w14:paraId="00849D58" w14:textId="11F5D5D2" w:rsidR="000544D7" w:rsidRPr="00D97BE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hAnsi="Trebuchet MS"/>
                <w:color w:val="1F3864" w:themeColor="accent1" w:themeShade="80"/>
                <w:lang w:val="ro-RO"/>
              </w:rPr>
              <w:t>Obiectivele proiectului sunt clar formulate, specifice și sunt corelate cu obiectivele cuprinse în P</w:t>
            </w:r>
            <w:r w:rsidR="0047704F" w:rsidRPr="00D97BED">
              <w:rPr>
                <w:rFonts w:ascii="Trebuchet MS" w:hAnsi="Trebuchet MS"/>
                <w:color w:val="1F3864" w:themeColor="accent1" w:themeShade="80"/>
                <w:lang w:val="ro-RO"/>
              </w:rPr>
              <w:t>EO și în Ghidul Solicitantului – Conditii Specifice</w:t>
            </w:r>
            <w:r w:rsidR="005F1FB4" w:rsidRPr="00D97BED">
              <w:rPr>
                <w:rFonts w:ascii="Trebuchet MS" w:hAnsi="Trebuchet MS"/>
                <w:color w:val="1F3864" w:themeColor="accent1" w:themeShade="80"/>
                <w:lang w:val="ro-RO"/>
              </w:rPr>
              <w:t>.</w:t>
            </w:r>
          </w:p>
        </w:tc>
        <w:tc>
          <w:tcPr>
            <w:tcW w:w="0" w:type="auto"/>
            <w:tcBorders>
              <w:top w:val="single" w:sz="4" w:space="0" w:color="auto"/>
              <w:left w:val="single" w:sz="4" w:space="0" w:color="000000"/>
              <w:bottom w:val="single" w:sz="4" w:space="0" w:color="000000"/>
              <w:right w:val="single" w:sz="4" w:space="0" w:color="000000"/>
            </w:tcBorders>
          </w:tcPr>
          <w:p w14:paraId="7A94E579" w14:textId="59D32BCC" w:rsidR="000544D7" w:rsidRPr="00D97BED" w:rsidRDefault="00AB6818"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65C7DB8B" w14:textId="2D9FF1F5" w:rsidR="000544D7" w:rsidRPr="00D97BE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144605" w:rsidRPr="00D97BED" w14:paraId="208D5736" w14:textId="3F3E583C" w:rsidTr="00182687">
        <w:tc>
          <w:tcPr>
            <w:tcW w:w="0" w:type="auto"/>
            <w:vMerge w:val="restart"/>
            <w:tcBorders>
              <w:top w:val="single" w:sz="4" w:space="0" w:color="000000"/>
              <w:left w:val="single" w:sz="4" w:space="0" w:color="000000"/>
              <w:right w:val="single" w:sz="4" w:space="0" w:color="000000"/>
            </w:tcBorders>
          </w:tcPr>
          <w:p w14:paraId="7770254C" w14:textId="77777777" w:rsidR="00144605" w:rsidRPr="00D97BED" w:rsidRDefault="00144605"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1.3</w:t>
            </w:r>
          </w:p>
          <w:p w14:paraId="1ACBF02B" w14:textId="7A06DF3B" w:rsidR="00144605" w:rsidRPr="00D97BED" w:rsidRDefault="001446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val="restart"/>
            <w:tcBorders>
              <w:top w:val="single" w:sz="4" w:space="0" w:color="000000"/>
              <w:left w:val="single" w:sz="4" w:space="0" w:color="000000"/>
              <w:right w:val="single" w:sz="4" w:space="0" w:color="000000"/>
            </w:tcBorders>
          </w:tcPr>
          <w:p w14:paraId="1CC952ED" w14:textId="06D36865" w:rsidR="00144605" w:rsidRPr="00D97BED" w:rsidRDefault="00144605" w:rsidP="00025937">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Grupul țintă este definit clar și cuantificat</w:t>
            </w:r>
          </w:p>
        </w:tc>
        <w:tc>
          <w:tcPr>
            <w:tcW w:w="0" w:type="auto"/>
            <w:tcBorders>
              <w:top w:val="single" w:sz="4" w:space="0" w:color="000000"/>
              <w:left w:val="single" w:sz="4" w:space="0" w:color="000000"/>
              <w:bottom w:val="single" w:sz="4" w:space="0" w:color="000000"/>
              <w:right w:val="single" w:sz="4" w:space="0" w:color="000000"/>
            </w:tcBorders>
          </w:tcPr>
          <w:p w14:paraId="727F1580" w14:textId="0E1BF303" w:rsidR="00144605" w:rsidRPr="00D97BED" w:rsidRDefault="00144605"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Natura şi dimensiunea grupului țintă (compus doar  din persoanele care beneficiază în mod direct de activitățile proiectului), sunt luate în considerare în funcție de natura şi complexitatea  activităţilor  implementate  şi  de  resursele puse la dispoziție prin proiect.</w:t>
            </w:r>
          </w:p>
        </w:tc>
        <w:tc>
          <w:tcPr>
            <w:tcW w:w="0" w:type="auto"/>
            <w:tcBorders>
              <w:top w:val="single" w:sz="4" w:space="0" w:color="000000"/>
              <w:left w:val="single" w:sz="4" w:space="0" w:color="000000"/>
              <w:bottom w:val="single" w:sz="4" w:space="0" w:color="000000"/>
              <w:right w:val="single" w:sz="4" w:space="0" w:color="000000"/>
            </w:tcBorders>
          </w:tcPr>
          <w:p w14:paraId="1068D3AD" w14:textId="614680E5" w:rsidR="00144605" w:rsidRPr="00D97BED" w:rsidRDefault="00144605"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4</w:t>
            </w:r>
          </w:p>
        </w:tc>
        <w:tc>
          <w:tcPr>
            <w:tcW w:w="0" w:type="auto"/>
            <w:tcBorders>
              <w:top w:val="single" w:sz="4" w:space="0" w:color="000000"/>
              <w:left w:val="single" w:sz="4" w:space="0" w:color="000000"/>
              <w:right w:val="single" w:sz="4" w:space="0" w:color="000000"/>
            </w:tcBorders>
          </w:tcPr>
          <w:p w14:paraId="55CBCF7C" w14:textId="7D6E67FF" w:rsidR="00144605" w:rsidRPr="00D97BED" w:rsidRDefault="00144605"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144605" w:rsidRPr="00D97BED" w14:paraId="4F0C9F74" w14:textId="77777777" w:rsidTr="00644DC4">
        <w:tc>
          <w:tcPr>
            <w:tcW w:w="0" w:type="auto"/>
            <w:vMerge/>
            <w:tcBorders>
              <w:left w:val="single" w:sz="4" w:space="0" w:color="000000"/>
              <w:bottom w:val="single" w:sz="4" w:space="0" w:color="000000"/>
              <w:right w:val="single" w:sz="4" w:space="0" w:color="000000"/>
            </w:tcBorders>
          </w:tcPr>
          <w:p w14:paraId="298A2DB7" w14:textId="5F7A71E4" w:rsidR="00144605" w:rsidRPr="00D97BED" w:rsidRDefault="001446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5089B6D" w14:textId="482C22F8" w:rsidR="00144605" w:rsidRPr="00D97BED" w:rsidRDefault="00144605"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63F6530" w14:textId="3F55DAF5" w:rsidR="00144605" w:rsidRPr="00D97BED" w:rsidRDefault="00144605"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 xml:space="preserve">Categoriile de grup ţintă sunt clar delimitate şi identificate inclusiv </w:t>
            </w:r>
            <w:r w:rsidRPr="00D97BED">
              <w:rPr>
                <w:rFonts w:ascii="Trebuchet MS" w:hAnsi="Trebuchet MS"/>
                <w:color w:val="1F3864" w:themeColor="accent1" w:themeShade="80"/>
                <w:lang w:val="ro-RO"/>
              </w:rPr>
              <w:lastRenderedPageBreak/>
              <w:t>din perspectiva geografică şi a nevoilor.</w:t>
            </w:r>
          </w:p>
        </w:tc>
        <w:tc>
          <w:tcPr>
            <w:tcW w:w="0" w:type="auto"/>
            <w:tcBorders>
              <w:top w:val="single" w:sz="4" w:space="0" w:color="000000"/>
              <w:left w:val="single" w:sz="4" w:space="0" w:color="000000"/>
              <w:bottom w:val="single" w:sz="4" w:space="0" w:color="auto"/>
              <w:right w:val="single" w:sz="4" w:space="0" w:color="000000"/>
            </w:tcBorders>
          </w:tcPr>
          <w:p w14:paraId="6919ABF1" w14:textId="5768F01E" w:rsidR="00144605" w:rsidRPr="00D97BED" w:rsidRDefault="00D4354E"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2</w:t>
            </w:r>
          </w:p>
        </w:tc>
        <w:tc>
          <w:tcPr>
            <w:tcW w:w="0" w:type="auto"/>
            <w:tcBorders>
              <w:top w:val="single" w:sz="4" w:space="0" w:color="000000"/>
              <w:left w:val="single" w:sz="4" w:space="0" w:color="000000"/>
              <w:bottom w:val="single" w:sz="4" w:space="0" w:color="000000"/>
              <w:right w:val="single" w:sz="4" w:space="0" w:color="000000"/>
            </w:tcBorders>
          </w:tcPr>
          <w:p w14:paraId="18E61DA9" w14:textId="77777777" w:rsidR="00144605" w:rsidRPr="00D97BED" w:rsidRDefault="00144605" w:rsidP="00025937">
            <w:pPr>
              <w:spacing w:before="120" w:after="120" w:line="240" w:lineRule="auto"/>
              <w:jc w:val="center"/>
              <w:rPr>
                <w:rFonts w:ascii="Trebuchet MS" w:eastAsia="MS Mincho" w:hAnsi="Trebuchet MS" w:cs="Arial"/>
                <w:color w:val="1F3864" w:themeColor="accent1" w:themeShade="80"/>
                <w:lang w:val="ro-RO"/>
              </w:rPr>
            </w:pPr>
          </w:p>
        </w:tc>
      </w:tr>
      <w:tr w:rsidR="00867E4A" w:rsidRPr="00D97BED" w14:paraId="76170A2E" w14:textId="7E200160" w:rsidTr="00413252">
        <w:trPr>
          <w:trHeight w:val="908"/>
        </w:trPr>
        <w:tc>
          <w:tcPr>
            <w:tcW w:w="0" w:type="auto"/>
            <w:vMerge w:val="restart"/>
            <w:tcBorders>
              <w:top w:val="single" w:sz="4" w:space="0" w:color="000000"/>
              <w:left w:val="single" w:sz="4" w:space="0" w:color="000000"/>
              <w:right w:val="single" w:sz="4" w:space="0" w:color="000000"/>
            </w:tcBorders>
          </w:tcPr>
          <w:p w14:paraId="42E09019" w14:textId="68CBC3FB" w:rsidR="00867E4A" w:rsidRPr="00D97BED" w:rsidRDefault="00867E4A"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44605" w:rsidRPr="00D97BED">
              <w:rPr>
                <w:rFonts w:ascii="Trebuchet MS" w:eastAsia="MS Mincho" w:hAnsi="Trebuchet MS" w:cs="Arial"/>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3C04D7EA" w14:textId="77777777" w:rsidR="00867E4A" w:rsidRPr="00D97BED" w:rsidRDefault="00867E4A" w:rsidP="00025937">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0" w:type="auto"/>
            <w:tcBorders>
              <w:top w:val="single" w:sz="4" w:space="0" w:color="000000"/>
              <w:left w:val="single" w:sz="4" w:space="0" w:color="000000"/>
              <w:bottom w:val="single" w:sz="4" w:space="0" w:color="000000"/>
              <w:right w:val="single" w:sz="4" w:space="0" w:color="auto"/>
            </w:tcBorders>
          </w:tcPr>
          <w:p w14:paraId="20DBF4C4" w14:textId="7D13AEA0" w:rsidR="00867E4A" w:rsidRPr="00D97BED" w:rsidRDefault="00867E4A"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 xml:space="preserve"> Nevoile grupului ţintă vizat prin proiect sunt identificate de către solicitant pe baza unei analize proprii, având ca surse informaționale alte studii, analize, date statistice şi/ sau cercetarea proprie.</w:t>
            </w:r>
          </w:p>
        </w:tc>
        <w:tc>
          <w:tcPr>
            <w:tcW w:w="0" w:type="auto"/>
            <w:tcBorders>
              <w:top w:val="single" w:sz="4" w:space="0" w:color="auto"/>
              <w:left w:val="single" w:sz="4" w:space="0" w:color="auto"/>
              <w:bottom w:val="single" w:sz="4" w:space="0" w:color="auto"/>
              <w:right w:val="single" w:sz="4" w:space="0" w:color="auto"/>
            </w:tcBorders>
          </w:tcPr>
          <w:p w14:paraId="3149C4FE" w14:textId="6C2A5883" w:rsidR="00867E4A" w:rsidRPr="00D97BED" w:rsidRDefault="00D4354E"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val="restart"/>
            <w:tcBorders>
              <w:top w:val="single" w:sz="4" w:space="0" w:color="000000"/>
              <w:left w:val="single" w:sz="4" w:space="0" w:color="auto"/>
              <w:right w:val="single" w:sz="4" w:space="0" w:color="000000"/>
            </w:tcBorders>
          </w:tcPr>
          <w:p w14:paraId="2CE1B909" w14:textId="0506680B" w:rsidR="00867E4A" w:rsidRPr="00D97BED" w:rsidRDefault="00867E4A"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867E4A" w:rsidRPr="00D97BED" w14:paraId="6DF54560" w14:textId="77777777" w:rsidTr="00413252">
        <w:trPr>
          <w:trHeight w:val="633"/>
        </w:trPr>
        <w:tc>
          <w:tcPr>
            <w:tcW w:w="0" w:type="auto"/>
            <w:vMerge/>
            <w:tcBorders>
              <w:left w:val="single" w:sz="4" w:space="0" w:color="000000"/>
              <w:right w:val="single" w:sz="4" w:space="0" w:color="000000"/>
            </w:tcBorders>
          </w:tcPr>
          <w:p w14:paraId="71799461" w14:textId="77777777" w:rsidR="00867E4A" w:rsidRPr="00D97BED" w:rsidRDefault="00867E4A"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3E4246" w14:textId="77777777" w:rsidR="00867E4A" w:rsidRPr="00D97BED" w:rsidRDefault="00867E4A"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4F816D24" w14:textId="2081FF76" w:rsidR="00867E4A" w:rsidRPr="00D97BED" w:rsidRDefault="00867E4A"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Rezultatele analizei nevoilor sunt clare, iar sursele folosite sunt fundamentate și verificabile.</w:t>
            </w:r>
          </w:p>
        </w:tc>
        <w:tc>
          <w:tcPr>
            <w:tcW w:w="0" w:type="auto"/>
            <w:tcBorders>
              <w:top w:val="single" w:sz="4" w:space="0" w:color="auto"/>
              <w:left w:val="single" w:sz="4" w:space="0" w:color="auto"/>
              <w:bottom w:val="single" w:sz="4" w:space="0" w:color="auto"/>
              <w:right w:val="single" w:sz="4" w:space="0" w:color="auto"/>
            </w:tcBorders>
          </w:tcPr>
          <w:p w14:paraId="3344E5A1" w14:textId="28226B25" w:rsidR="00867E4A" w:rsidRPr="00D97BED" w:rsidRDefault="00C51936"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tcBorders>
              <w:left w:val="single" w:sz="4" w:space="0" w:color="auto"/>
              <w:right w:val="single" w:sz="4" w:space="0" w:color="000000"/>
            </w:tcBorders>
          </w:tcPr>
          <w:p w14:paraId="752A2C60" w14:textId="77777777" w:rsidR="00867E4A" w:rsidRPr="00D97BED" w:rsidRDefault="00867E4A" w:rsidP="00025937">
            <w:pPr>
              <w:spacing w:before="120" w:after="120" w:line="240" w:lineRule="auto"/>
              <w:jc w:val="center"/>
              <w:rPr>
                <w:rFonts w:ascii="Trebuchet MS" w:eastAsia="MS Mincho" w:hAnsi="Trebuchet MS" w:cs="Arial"/>
                <w:color w:val="1F3864" w:themeColor="accent1" w:themeShade="80"/>
                <w:lang w:val="ro-RO"/>
              </w:rPr>
            </w:pPr>
          </w:p>
        </w:tc>
      </w:tr>
      <w:tr w:rsidR="002D6A32" w:rsidRPr="00D97BED" w14:paraId="339B06C8" w14:textId="5F5AACA1" w:rsidTr="00182687">
        <w:tc>
          <w:tcPr>
            <w:tcW w:w="0" w:type="auto"/>
            <w:vMerge w:val="restart"/>
            <w:tcBorders>
              <w:top w:val="single" w:sz="4" w:space="0" w:color="000000"/>
              <w:left w:val="single" w:sz="4" w:space="0" w:color="000000"/>
              <w:right w:val="single" w:sz="4" w:space="0" w:color="000000"/>
            </w:tcBorders>
          </w:tcPr>
          <w:p w14:paraId="6CEE729B" w14:textId="2C01CE6E" w:rsidR="002D6A32" w:rsidRPr="00D97BED" w:rsidRDefault="002D6A32" w:rsidP="002D6A32">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C4282" w:rsidRPr="00D97BED">
              <w:rPr>
                <w:rFonts w:ascii="Trebuchet MS" w:eastAsia="MS Mincho" w:hAnsi="Trebuchet MS" w:cs="Arial"/>
                <w:color w:val="1F3864" w:themeColor="accent1" w:themeShade="80"/>
                <w:lang w:val="ro-RO"/>
              </w:rPr>
              <w:t>5</w:t>
            </w:r>
          </w:p>
        </w:tc>
        <w:tc>
          <w:tcPr>
            <w:tcW w:w="0" w:type="auto"/>
            <w:vMerge w:val="restart"/>
            <w:tcBorders>
              <w:top w:val="single" w:sz="4" w:space="0" w:color="000000"/>
              <w:left w:val="single" w:sz="4" w:space="0" w:color="000000"/>
              <w:right w:val="single" w:sz="4" w:space="0" w:color="000000"/>
            </w:tcBorders>
            <w:vAlign w:val="center"/>
          </w:tcPr>
          <w:p w14:paraId="12AF93BB" w14:textId="3B5E2ED9" w:rsidR="002D6A32" w:rsidRPr="00D97BED" w:rsidRDefault="00BF49A2" w:rsidP="002D6A32">
            <w:pPr>
              <w:spacing w:before="120" w:after="120" w:line="240" w:lineRule="auto"/>
              <w:jc w:val="both"/>
              <w:rPr>
                <w:rFonts w:ascii="Trebuchet MS" w:hAnsi="Trebuchet MS" w:cs="Calibri"/>
                <w:color w:val="1F3864" w:themeColor="accent1" w:themeShade="80"/>
                <w:lang w:val="ro-RO"/>
              </w:rPr>
            </w:pPr>
            <w:r w:rsidRPr="00D97BED">
              <w:rPr>
                <w:rFonts w:ascii="Trebuchet MS" w:hAnsi="Trebuchet MS" w:cs="Arial"/>
                <w:color w:val="1F3864" w:themeColor="accent1" w:themeShade="80"/>
                <w:lang w:val="ro-RO"/>
              </w:rPr>
              <w:t>Proiectul detaliază și cuantifică măsurile de promovare a principiilor orizontale din PEO</w:t>
            </w:r>
            <w:r w:rsidR="002D6A32" w:rsidRPr="00D97BED">
              <w:rPr>
                <w:rFonts w:ascii="Trebuchet MS" w:hAnsi="Trebuchet MS" w:cs="Arial"/>
                <w:color w:val="1F3864" w:themeColor="accent1" w:themeShade="80"/>
                <w:lang w:val="ro-RO"/>
              </w:rPr>
              <w:t>, conform specifica</w:t>
            </w:r>
            <w:r w:rsidR="002D6A32" w:rsidRPr="00D97BED">
              <w:rPr>
                <w:rFonts w:ascii="Trebuchet MS" w:hAnsi="Trebuchet MS"/>
                <w:color w:val="1F3864" w:themeColor="accent1" w:themeShade="80"/>
                <w:lang w:val="ro-RO"/>
              </w:rPr>
              <w:t>ț</w:t>
            </w:r>
            <w:r w:rsidR="002D6A32" w:rsidRPr="00D97BED">
              <w:rPr>
                <w:rFonts w:ascii="Trebuchet MS" w:hAnsi="Trebuchet MS" w:cs="Arial"/>
                <w:color w:val="1F3864" w:themeColor="accent1" w:themeShade="80"/>
                <w:lang w:val="ro-RO"/>
              </w:rPr>
              <w:t xml:space="preserve">iilor din Ghidului Solicitantului (dezvoltare durabilă/egalitate de șanse și de tratament între femei și bărbați/nediscriminarea și prevenirea oricărei forme de discriminare/accesibilitatea pentru persoanele cu dizabilități) </w:t>
            </w:r>
          </w:p>
        </w:tc>
        <w:tc>
          <w:tcPr>
            <w:tcW w:w="0" w:type="auto"/>
            <w:tcBorders>
              <w:top w:val="single" w:sz="4" w:space="0" w:color="000000"/>
              <w:left w:val="single" w:sz="4" w:space="0" w:color="000000"/>
              <w:bottom w:val="single" w:sz="4" w:space="0" w:color="000000"/>
              <w:right w:val="single" w:sz="4" w:space="0" w:color="000000"/>
            </w:tcBorders>
          </w:tcPr>
          <w:p w14:paraId="74C3244D" w14:textId="24B625BF" w:rsidR="002D6A32" w:rsidRPr="00D97BED" w:rsidRDefault="00E84DF0"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Calibri"/>
                <w:color w:val="1F3864" w:themeColor="accent1" w:themeShade="80"/>
                <w:lang w:val="ro-RO"/>
              </w:rPr>
              <w:t>Proiectul detaliază și cuantifică</w:t>
            </w:r>
            <w:r w:rsidRPr="00D97BED">
              <w:rPr>
                <w:color w:val="1F3864" w:themeColor="accent1" w:themeShade="80"/>
                <w:lang w:val="ro-RO"/>
              </w:rPr>
              <w:t xml:space="preserve"> </w:t>
            </w:r>
            <w:r w:rsidRPr="00D97BED">
              <w:rPr>
                <w:rFonts w:ascii="Trebuchet MS" w:eastAsia="MS Mincho" w:hAnsi="Trebuchet MS" w:cs="Calibri"/>
                <w:color w:val="1F3864" w:themeColor="accent1" w:themeShade="80"/>
                <w:lang w:val="ro-RO"/>
              </w:rPr>
              <w:t xml:space="preserve">din punct de vedere financiar   </w:t>
            </w:r>
            <w:r w:rsidR="004B60D3" w:rsidRPr="00D97BED">
              <w:rPr>
                <w:rFonts w:ascii="Trebuchet MS" w:eastAsia="MS Mincho" w:hAnsi="Trebuchet MS" w:cs="Calibri"/>
                <w:color w:val="1F3864" w:themeColor="accent1" w:themeShade="80"/>
                <w:lang w:val="ro-RO"/>
              </w:rPr>
              <w:t xml:space="preserve">1 </w:t>
            </w:r>
            <w:r w:rsidR="002D6A32" w:rsidRPr="00D97BED">
              <w:rPr>
                <w:rFonts w:ascii="Trebuchet MS" w:eastAsia="MS Mincho" w:hAnsi="Trebuchet MS" w:cs="Calibri"/>
                <w:color w:val="1F3864" w:themeColor="accent1" w:themeShade="80"/>
                <w:lang w:val="ro-RO"/>
              </w:rPr>
              <w:t>măsur</w:t>
            </w:r>
            <w:r w:rsidR="004B60D3" w:rsidRPr="00D97BED">
              <w:rPr>
                <w:rFonts w:ascii="Trebuchet MS" w:eastAsia="MS Mincho" w:hAnsi="Trebuchet MS" w:cs="Calibri"/>
                <w:color w:val="1F3864" w:themeColor="accent1" w:themeShade="80"/>
                <w:lang w:val="ro-RO"/>
              </w:rPr>
              <w:t>ă</w:t>
            </w:r>
            <w:r w:rsidR="002D6A32" w:rsidRPr="00D97BED">
              <w:rPr>
                <w:rFonts w:ascii="Trebuchet MS" w:eastAsia="MS Mincho" w:hAnsi="Trebuchet MS" w:cs="Calibri"/>
                <w:color w:val="1F3864" w:themeColor="accent1" w:themeShade="80"/>
                <w:lang w:val="ro-RO"/>
              </w:rPr>
              <w:t xml:space="preserve"> de promovare a principiilor orizontale</w:t>
            </w:r>
          </w:p>
        </w:tc>
        <w:tc>
          <w:tcPr>
            <w:tcW w:w="0" w:type="auto"/>
            <w:tcBorders>
              <w:top w:val="single" w:sz="4" w:space="0" w:color="000000"/>
              <w:left w:val="single" w:sz="4" w:space="0" w:color="000000"/>
              <w:bottom w:val="single" w:sz="4" w:space="0" w:color="000000"/>
              <w:right w:val="single" w:sz="4" w:space="0" w:color="000000"/>
            </w:tcBorders>
          </w:tcPr>
          <w:p w14:paraId="7D54A717" w14:textId="0349201B"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349D944D" w14:textId="27616AAD"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disjunctiv</w:t>
            </w:r>
          </w:p>
        </w:tc>
      </w:tr>
      <w:tr w:rsidR="002D6A32" w:rsidRPr="00D97BED" w14:paraId="2CBA940C" w14:textId="77777777" w:rsidTr="00182687">
        <w:tc>
          <w:tcPr>
            <w:tcW w:w="0" w:type="auto"/>
            <w:vMerge/>
            <w:tcBorders>
              <w:top w:val="single" w:sz="4" w:space="0" w:color="000000"/>
              <w:left w:val="single" w:sz="4" w:space="0" w:color="000000"/>
              <w:right w:val="single" w:sz="4" w:space="0" w:color="000000"/>
            </w:tcBorders>
          </w:tcPr>
          <w:p w14:paraId="764BDA62"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vAlign w:val="center"/>
          </w:tcPr>
          <w:p w14:paraId="5705CF85"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4F70D24" w14:textId="1B723725" w:rsidR="002D6A32" w:rsidRPr="00D97BED" w:rsidRDefault="00460D10" w:rsidP="002D6A32">
            <w:pPr>
              <w:numPr>
                <w:ilvl w:val="0"/>
                <w:numId w:val="4"/>
              </w:numPr>
              <w:suppressAutoHyphens/>
              <w:spacing w:before="120" w:after="120" w:line="240" w:lineRule="auto"/>
              <w:ind w:left="188" w:hanging="284"/>
              <w:jc w:val="both"/>
              <w:rPr>
                <w:rFonts w:ascii="Trebuchet MS" w:eastAsia="MS Mincho" w:hAnsi="Trebuchet MS" w:cs="Calibri"/>
                <w:color w:val="1F3864" w:themeColor="accent1" w:themeShade="80"/>
                <w:lang w:val="ro-RO"/>
              </w:rPr>
            </w:pPr>
            <w:r w:rsidRPr="00D97BED">
              <w:rPr>
                <w:rFonts w:ascii="Trebuchet MS" w:eastAsia="MS Mincho" w:hAnsi="Trebuchet MS" w:cs="Calibri"/>
                <w:color w:val="1F3864" w:themeColor="accent1" w:themeShade="80"/>
                <w:lang w:val="ro-RO"/>
              </w:rPr>
              <w:t>Proiectul detaliază și cuantifică</w:t>
            </w:r>
            <w:r w:rsidRPr="00D97BED">
              <w:rPr>
                <w:color w:val="1F3864" w:themeColor="accent1" w:themeShade="80"/>
                <w:lang w:val="ro-RO"/>
              </w:rPr>
              <w:t xml:space="preserve"> </w:t>
            </w:r>
            <w:r w:rsidRPr="00D97BED">
              <w:rPr>
                <w:rFonts w:ascii="Trebuchet MS" w:eastAsia="MS Mincho" w:hAnsi="Trebuchet MS" w:cs="Calibri"/>
                <w:color w:val="1F3864" w:themeColor="accent1" w:themeShade="80"/>
                <w:lang w:val="ro-RO"/>
              </w:rPr>
              <w:t xml:space="preserve">din punct de vedere financiar  </w:t>
            </w:r>
            <w:r w:rsidR="004B60D3" w:rsidRPr="00D97BED">
              <w:rPr>
                <w:rFonts w:ascii="Trebuchet MS" w:eastAsia="MS Mincho" w:hAnsi="Trebuchet MS" w:cs="Calibri"/>
                <w:color w:val="1F3864" w:themeColor="accent1" w:themeShade="80"/>
                <w:lang w:val="ro-RO"/>
              </w:rPr>
              <w:t>2</w:t>
            </w:r>
            <w:r w:rsidRPr="00D97BED">
              <w:rPr>
                <w:rFonts w:ascii="Trebuchet MS" w:eastAsia="MS Mincho" w:hAnsi="Trebuchet MS" w:cs="Calibri"/>
                <w:color w:val="1F3864" w:themeColor="accent1" w:themeShade="80"/>
                <w:lang w:val="ro-RO"/>
              </w:rPr>
              <w:t xml:space="preserve"> </w:t>
            </w:r>
            <w:r w:rsidR="002D6A32" w:rsidRPr="00D97BED">
              <w:rPr>
                <w:rFonts w:ascii="Trebuchet MS" w:eastAsia="MS Mincho" w:hAnsi="Trebuchet MS" w:cs="Calibri"/>
                <w:color w:val="1F3864" w:themeColor="accent1" w:themeShade="80"/>
                <w:lang w:val="ro-RO"/>
              </w:rPr>
              <w:t>măsuri de promovare a principiilor orizontale</w:t>
            </w:r>
          </w:p>
        </w:tc>
        <w:tc>
          <w:tcPr>
            <w:tcW w:w="0" w:type="auto"/>
            <w:tcBorders>
              <w:top w:val="single" w:sz="4" w:space="0" w:color="000000"/>
              <w:left w:val="single" w:sz="4" w:space="0" w:color="000000"/>
              <w:bottom w:val="single" w:sz="4" w:space="0" w:color="000000"/>
              <w:right w:val="single" w:sz="4" w:space="0" w:color="000000"/>
            </w:tcBorders>
          </w:tcPr>
          <w:p w14:paraId="64BFE02A" w14:textId="1254AF9E" w:rsidR="002D6A32" w:rsidRPr="00D97BED" w:rsidRDefault="000756E2"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top w:val="single" w:sz="4" w:space="0" w:color="000000"/>
              <w:left w:val="single" w:sz="4" w:space="0" w:color="000000"/>
              <w:right w:val="single" w:sz="4" w:space="0" w:color="000000"/>
            </w:tcBorders>
          </w:tcPr>
          <w:p w14:paraId="30078D0A"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2D6A32" w:rsidRPr="00D97BED" w14:paraId="5009A05A" w14:textId="1C4F1276" w:rsidTr="00182687">
        <w:tc>
          <w:tcPr>
            <w:tcW w:w="0" w:type="auto"/>
            <w:vMerge/>
            <w:tcBorders>
              <w:left w:val="single" w:sz="4" w:space="0" w:color="000000"/>
              <w:bottom w:val="single" w:sz="4" w:space="0" w:color="000000"/>
              <w:right w:val="single" w:sz="4" w:space="0" w:color="000000"/>
            </w:tcBorders>
          </w:tcPr>
          <w:p w14:paraId="602F9587"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88446C"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32B597AF" w14:textId="63192A05" w:rsidR="002D6A32" w:rsidRPr="00D97BED" w:rsidRDefault="00447959" w:rsidP="002D6A32">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D97BED">
              <w:rPr>
                <w:rFonts w:ascii="Trebuchet MS" w:eastAsia="MS Mincho" w:hAnsi="Trebuchet MS" w:cs="Calibri"/>
                <w:color w:val="1F3864" w:themeColor="accent1" w:themeShade="80"/>
                <w:lang w:val="ro-RO"/>
              </w:rPr>
              <w:t>Proiectul detaliază și cuantifică</w:t>
            </w:r>
            <w:r w:rsidRPr="00D97BED">
              <w:rPr>
                <w:color w:val="1F3864" w:themeColor="accent1" w:themeShade="80"/>
                <w:lang w:val="ro-RO"/>
              </w:rPr>
              <w:t xml:space="preserve"> </w:t>
            </w:r>
            <w:r w:rsidRPr="00D97BED">
              <w:rPr>
                <w:rFonts w:ascii="Trebuchet MS" w:eastAsia="MS Mincho" w:hAnsi="Trebuchet MS" w:cs="Calibri"/>
                <w:color w:val="1F3864" w:themeColor="accent1" w:themeShade="80"/>
                <w:lang w:val="ro-RO"/>
              </w:rPr>
              <w:t xml:space="preserve">din punct de vedere financiar   </w:t>
            </w:r>
            <w:r w:rsidR="004B60D3" w:rsidRPr="00D97BED">
              <w:rPr>
                <w:rFonts w:ascii="Trebuchet MS" w:eastAsia="MS Mincho" w:hAnsi="Trebuchet MS" w:cs="Calibri"/>
                <w:color w:val="1F3864" w:themeColor="accent1" w:themeShade="80"/>
                <w:lang w:val="ro-RO"/>
              </w:rPr>
              <w:t xml:space="preserve">3 </w:t>
            </w:r>
            <w:r w:rsidR="002D6A32" w:rsidRPr="00D97BED">
              <w:rPr>
                <w:rFonts w:ascii="Trebuchet MS" w:eastAsia="MS Mincho" w:hAnsi="Trebuchet MS" w:cs="Calibri"/>
                <w:color w:val="1F3864" w:themeColor="accent1" w:themeShade="80"/>
                <w:lang w:val="ro-RO"/>
              </w:rPr>
              <w:t>măsuri de promovare a principiilor orizontale</w:t>
            </w:r>
          </w:p>
        </w:tc>
        <w:tc>
          <w:tcPr>
            <w:tcW w:w="0" w:type="auto"/>
            <w:tcBorders>
              <w:top w:val="single" w:sz="4" w:space="0" w:color="000000"/>
              <w:left w:val="single" w:sz="4" w:space="0" w:color="000000"/>
              <w:bottom w:val="single" w:sz="4" w:space="0" w:color="000000"/>
              <w:right w:val="single" w:sz="4" w:space="0" w:color="000000"/>
            </w:tcBorders>
          </w:tcPr>
          <w:p w14:paraId="7B88F41B" w14:textId="314217A5"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2083ED18"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2D6A32" w:rsidRPr="00D97BED" w14:paraId="1F28DAA6" w14:textId="002B7C5A" w:rsidTr="00182687">
        <w:trPr>
          <w:trHeight w:val="1279"/>
        </w:trPr>
        <w:tc>
          <w:tcPr>
            <w:tcW w:w="0" w:type="auto"/>
            <w:vMerge w:val="restart"/>
            <w:tcBorders>
              <w:top w:val="single" w:sz="4" w:space="0" w:color="000000"/>
              <w:left w:val="single" w:sz="4" w:space="0" w:color="000000"/>
              <w:right w:val="single" w:sz="4" w:space="0" w:color="000000"/>
            </w:tcBorders>
          </w:tcPr>
          <w:p w14:paraId="7AC022AA" w14:textId="5CDCED7F"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C4282" w:rsidRPr="00D97BED">
              <w:rPr>
                <w:rFonts w:ascii="Trebuchet MS" w:eastAsia="MS Mincho" w:hAnsi="Trebuchet MS" w:cs="Arial"/>
                <w:color w:val="1F3864" w:themeColor="accent1" w:themeShade="80"/>
                <w:lang w:val="ro-RO"/>
              </w:rPr>
              <w:t>6</w:t>
            </w:r>
          </w:p>
        </w:tc>
        <w:tc>
          <w:tcPr>
            <w:tcW w:w="0" w:type="auto"/>
            <w:vMerge w:val="restart"/>
            <w:tcBorders>
              <w:top w:val="single" w:sz="4" w:space="0" w:color="000000"/>
              <w:left w:val="single" w:sz="4" w:space="0" w:color="000000"/>
              <w:right w:val="single" w:sz="4" w:space="0" w:color="000000"/>
            </w:tcBorders>
            <w:vAlign w:val="center"/>
          </w:tcPr>
          <w:p w14:paraId="37FED93E" w14:textId="2331FD7D" w:rsidR="002D6A32" w:rsidRPr="00D97BED" w:rsidRDefault="002D6A32"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Proiectul   contribuie   prin   activitățile   propuse   la promovarea temelor secundare din PEO  2021-2027, conform   specificaţiilor   din   Ghidului   Solicitantului </w:t>
            </w:r>
          </w:p>
        </w:tc>
        <w:tc>
          <w:tcPr>
            <w:tcW w:w="0" w:type="auto"/>
            <w:tcBorders>
              <w:top w:val="single" w:sz="4" w:space="0" w:color="000000"/>
              <w:left w:val="single" w:sz="4" w:space="0" w:color="000000"/>
              <w:bottom w:val="single" w:sz="4" w:space="0" w:color="000000"/>
              <w:right w:val="single" w:sz="4" w:space="0" w:color="000000"/>
            </w:tcBorders>
          </w:tcPr>
          <w:p w14:paraId="46E0FCF5" w14:textId="6E2FBC36" w:rsidR="002D6A32" w:rsidRPr="00D97BED" w:rsidRDefault="002D6A32"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descrie modalitățile prin care contribuie la promovarea </w:t>
            </w:r>
            <w:r w:rsidR="001545DF" w:rsidRPr="00D97BED">
              <w:rPr>
                <w:rFonts w:ascii="Trebuchet MS" w:eastAsia="MS Mincho" w:hAnsi="Trebuchet MS" w:cs="Arial"/>
                <w:color w:val="1F3864" w:themeColor="accent1" w:themeShade="80"/>
                <w:lang w:val="ro-RO"/>
              </w:rPr>
              <w:t xml:space="preserve">unei </w:t>
            </w:r>
            <w:r w:rsidRPr="00D97BED">
              <w:rPr>
                <w:rFonts w:ascii="Trebuchet MS" w:eastAsia="MS Mincho" w:hAnsi="Trebuchet MS" w:cs="Arial"/>
                <w:color w:val="1F3864" w:themeColor="accent1" w:themeShade="80"/>
                <w:lang w:val="ro-RO"/>
              </w:rPr>
              <w:t>teme secundare</w:t>
            </w:r>
          </w:p>
        </w:tc>
        <w:tc>
          <w:tcPr>
            <w:tcW w:w="0" w:type="auto"/>
            <w:tcBorders>
              <w:top w:val="single" w:sz="4" w:space="0" w:color="000000"/>
              <w:left w:val="single" w:sz="4" w:space="0" w:color="000000"/>
              <w:bottom w:val="single" w:sz="4" w:space="0" w:color="000000"/>
              <w:right w:val="single" w:sz="4" w:space="0" w:color="000000"/>
            </w:tcBorders>
          </w:tcPr>
          <w:p w14:paraId="40553040" w14:textId="3854640C"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1F4E38E0" w14:textId="188EE0BA"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disjunctiv</w:t>
            </w:r>
          </w:p>
        </w:tc>
      </w:tr>
      <w:tr w:rsidR="002D6A32" w:rsidRPr="00D97BED" w14:paraId="5614B67F" w14:textId="16E8BB5A" w:rsidTr="00182687">
        <w:trPr>
          <w:trHeight w:val="1279"/>
        </w:trPr>
        <w:tc>
          <w:tcPr>
            <w:tcW w:w="0" w:type="auto"/>
            <w:vMerge/>
            <w:tcBorders>
              <w:left w:val="single" w:sz="4" w:space="0" w:color="000000"/>
              <w:right w:val="single" w:sz="4" w:space="0" w:color="000000"/>
            </w:tcBorders>
          </w:tcPr>
          <w:p w14:paraId="3FBD80FA"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6409D082"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790F553" w14:textId="62570317" w:rsidR="002D6A32" w:rsidRPr="00D97BED" w:rsidRDefault="002D6A32"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descrie modalitățile prin care contribuie la promovarea </w:t>
            </w:r>
            <w:r w:rsidR="001545DF" w:rsidRPr="00D97BED">
              <w:rPr>
                <w:rFonts w:ascii="Trebuchet MS" w:eastAsia="MS Mincho" w:hAnsi="Trebuchet MS" w:cs="Arial"/>
                <w:color w:val="1F3864" w:themeColor="accent1" w:themeShade="80"/>
                <w:lang w:val="ro-RO"/>
              </w:rPr>
              <w:t xml:space="preserve">a 2 </w:t>
            </w:r>
            <w:r w:rsidRPr="00D97BED">
              <w:rPr>
                <w:rFonts w:ascii="Trebuchet MS" w:eastAsia="MS Mincho" w:hAnsi="Trebuchet MS" w:cs="Arial"/>
                <w:color w:val="1F3864" w:themeColor="accent1" w:themeShade="80"/>
                <w:lang w:val="ro-RO"/>
              </w:rPr>
              <w:t>teme secundare</w:t>
            </w:r>
          </w:p>
        </w:tc>
        <w:tc>
          <w:tcPr>
            <w:tcW w:w="0" w:type="auto"/>
            <w:tcBorders>
              <w:top w:val="single" w:sz="4" w:space="0" w:color="000000"/>
              <w:left w:val="single" w:sz="4" w:space="0" w:color="000000"/>
              <w:bottom w:val="single" w:sz="4" w:space="0" w:color="000000"/>
              <w:right w:val="single" w:sz="4" w:space="0" w:color="000000"/>
            </w:tcBorders>
          </w:tcPr>
          <w:p w14:paraId="3F2052C9" w14:textId="3F1E71A8" w:rsidR="002D6A32" w:rsidRPr="00D97BED" w:rsidRDefault="000756E2"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7968229D"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1319EE" w:rsidRPr="00D97BED" w14:paraId="2C0F2B3C" w14:textId="668AA0C9" w:rsidTr="00413252">
        <w:trPr>
          <w:trHeight w:val="1118"/>
        </w:trPr>
        <w:tc>
          <w:tcPr>
            <w:tcW w:w="0" w:type="auto"/>
            <w:vMerge w:val="restart"/>
            <w:tcBorders>
              <w:top w:val="single" w:sz="4" w:space="0" w:color="000000"/>
              <w:left w:val="single" w:sz="4" w:space="0" w:color="000000"/>
              <w:right w:val="single" w:sz="4" w:space="0" w:color="000000"/>
            </w:tcBorders>
          </w:tcPr>
          <w:p w14:paraId="7D58CC25" w14:textId="0AA18338" w:rsidR="001319EE" w:rsidRPr="00D97BED" w:rsidRDefault="001319EE" w:rsidP="002D6A32">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C4282" w:rsidRPr="00D97BED">
              <w:rPr>
                <w:rFonts w:ascii="Trebuchet MS" w:eastAsia="MS Mincho" w:hAnsi="Trebuchet MS" w:cs="Arial"/>
                <w:color w:val="1F3864" w:themeColor="accent1" w:themeShade="80"/>
                <w:lang w:val="ro-RO"/>
              </w:rPr>
              <w:t>7</w:t>
            </w:r>
          </w:p>
        </w:tc>
        <w:tc>
          <w:tcPr>
            <w:tcW w:w="0" w:type="auto"/>
            <w:vMerge w:val="restart"/>
            <w:tcBorders>
              <w:top w:val="single" w:sz="4" w:space="0" w:color="000000"/>
              <w:left w:val="single" w:sz="4" w:space="0" w:color="000000"/>
              <w:right w:val="single" w:sz="4" w:space="0" w:color="000000"/>
            </w:tcBorders>
          </w:tcPr>
          <w:p w14:paraId="529CB056" w14:textId="77777777" w:rsidR="001319EE" w:rsidRPr="00D97BED" w:rsidRDefault="001319EE"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Proiectul include descrierea clară a solicitantului și, după caz, a  partenerilor, a  rolului  acestora, a utilității  şi relevanţei </w:t>
            </w:r>
            <w:r w:rsidRPr="00D97BED">
              <w:rPr>
                <w:rFonts w:ascii="Trebuchet MS" w:hAnsi="Trebuchet MS" w:cs="Arial"/>
                <w:color w:val="1F3864" w:themeColor="accent1" w:themeShade="80"/>
                <w:lang w:val="ro-RO"/>
              </w:rPr>
              <w:lastRenderedPageBreak/>
              <w:t>experienței fiecărui membru al parteneriatului în raport cu nevoile identificate ale grupului ţintă şi cu obiectivele proiectului.</w:t>
            </w:r>
          </w:p>
        </w:tc>
        <w:tc>
          <w:tcPr>
            <w:tcW w:w="0" w:type="auto"/>
            <w:tcBorders>
              <w:top w:val="single" w:sz="4" w:space="0" w:color="000000"/>
              <w:left w:val="single" w:sz="4" w:space="0" w:color="000000"/>
              <w:bottom w:val="single" w:sz="4" w:space="0" w:color="000000"/>
              <w:right w:val="single" w:sz="4" w:space="0" w:color="auto"/>
            </w:tcBorders>
          </w:tcPr>
          <w:p w14:paraId="6025A7AF" w14:textId="5E7C0B6F" w:rsidR="001319EE" w:rsidRPr="00D97BED" w:rsidRDefault="001319EE" w:rsidP="001319EE">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lastRenderedPageBreak/>
              <w:t>Este detaliată experien</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 xml:space="preserve">a solicitantului și a partenerilor (in cazul proiectelor implementate in parteneriat) </w:t>
            </w:r>
          </w:p>
        </w:tc>
        <w:tc>
          <w:tcPr>
            <w:tcW w:w="0" w:type="auto"/>
            <w:tcBorders>
              <w:top w:val="single" w:sz="4" w:space="0" w:color="auto"/>
              <w:left w:val="single" w:sz="4" w:space="0" w:color="auto"/>
              <w:bottom w:val="single" w:sz="4" w:space="0" w:color="auto"/>
              <w:right w:val="single" w:sz="4" w:space="0" w:color="auto"/>
            </w:tcBorders>
          </w:tcPr>
          <w:p w14:paraId="1F9ED99D" w14:textId="4A1391B8" w:rsidR="001319EE" w:rsidRPr="00D97BED" w:rsidRDefault="00AB6818" w:rsidP="002D6A32">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val="restart"/>
            <w:tcBorders>
              <w:top w:val="single" w:sz="4" w:space="0" w:color="000000"/>
              <w:left w:val="single" w:sz="4" w:space="0" w:color="auto"/>
              <w:right w:val="single" w:sz="4" w:space="0" w:color="000000"/>
            </w:tcBorders>
          </w:tcPr>
          <w:p w14:paraId="6F4728BE" w14:textId="6EB5A3FB" w:rsidR="001319EE" w:rsidRPr="00D97BED" w:rsidRDefault="001319E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1319EE" w:rsidRPr="00D97BED" w14:paraId="786D8C66" w14:textId="77777777" w:rsidTr="00413252">
        <w:trPr>
          <w:trHeight w:val="1117"/>
        </w:trPr>
        <w:tc>
          <w:tcPr>
            <w:tcW w:w="0" w:type="auto"/>
            <w:vMerge/>
            <w:tcBorders>
              <w:left w:val="single" w:sz="4" w:space="0" w:color="000000"/>
              <w:right w:val="single" w:sz="4" w:space="0" w:color="000000"/>
            </w:tcBorders>
          </w:tcPr>
          <w:p w14:paraId="1BA322D6" w14:textId="77777777" w:rsidR="001319EE" w:rsidRPr="00D97BED" w:rsidRDefault="001319EE"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C7C1E2B" w14:textId="77777777" w:rsidR="001319EE" w:rsidRPr="00D97BED" w:rsidRDefault="001319E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209E3AD4" w14:textId="301AD91F" w:rsidR="001319EE" w:rsidRPr="00D97BED" w:rsidRDefault="001319E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Sunt prezentate resursele materiale şi umane pe care </w:t>
            </w:r>
            <w:r w:rsidR="0093334F" w:rsidRPr="00D97BED">
              <w:rPr>
                <w:rFonts w:ascii="Trebuchet MS" w:hAnsi="Trebuchet MS" w:cs="Arial"/>
                <w:color w:val="1F3864" w:themeColor="accent1" w:themeShade="80"/>
                <w:lang w:val="ro-RO"/>
              </w:rPr>
              <w:t xml:space="preserve">solicitantul și a partenerii (in cazul proiectelor implementate in parteneriat) </w:t>
            </w:r>
            <w:r w:rsidRPr="00D97BED">
              <w:rPr>
                <w:rFonts w:ascii="Trebuchet MS" w:hAnsi="Trebuchet MS" w:cs="Arial"/>
                <w:color w:val="1F3864" w:themeColor="accent1" w:themeShade="80"/>
                <w:lang w:val="ro-RO"/>
              </w:rPr>
              <w:t>le au la dispozi</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ie pentru implementarea proiectului</w:t>
            </w:r>
          </w:p>
        </w:tc>
        <w:tc>
          <w:tcPr>
            <w:tcW w:w="0" w:type="auto"/>
            <w:tcBorders>
              <w:top w:val="single" w:sz="4" w:space="0" w:color="auto"/>
              <w:left w:val="single" w:sz="4" w:space="0" w:color="auto"/>
              <w:bottom w:val="single" w:sz="4" w:space="0" w:color="auto"/>
              <w:right w:val="single" w:sz="4" w:space="0" w:color="auto"/>
            </w:tcBorders>
          </w:tcPr>
          <w:p w14:paraId="71439D5F" w14:textId="1FFF8B4F" w:rsidR="001319EE" w:rsidRPr="00D97BED" w:rsidRDefault="001319E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tcPr>
          <w:p w14:paraId="49F934DB" w14:textId="77777777" w:rsidR="001319EE" w:rsidRPr="00D97BED" w:rsidRDefault="001319EE" w:rsidP="002D6A32">
            <w:pPr>
              <w:spacing w:before="120" w:after="120" w:line="240" w:lineRule="auto"/>
              <w:jc w:val="center"/>
              <w:rPr>
                <w:rFonts w:ascii="Trebuchet MS" w:hAnsi="Trebuchet MS"/>
                <w:color w:val="1F3864" w:themeColor="accent1" w:themeShade="80"/>
                <w:lang w:val="ro-RO"/>
              </w:rPr>
            </w:pPr>
          </w:p>
        </w:tc>
      </w:tr>
      <w:tr w:rsidR="001319EE" w:rsidRPr="00D97BED" w14:paraId="288838AB" w14:textId="17F2E62E" w:rsidTr="00B3374B">
        <w:tc>
          <w:tcPr>
            <w:tcW w:w="0" w:type="auto"/>
            <w:vMerge/>
            <w:tcBorders>
              <w:left w:val="single" w:sz="4" w:space="0" w:color="000000"/>
              <w:bottom w:val="single" w:sz="4" w:space="0" w:color="auto"/>
              <w:right w:val="single" w:sz="4" w:space="0" w:color="000000"/>
            </w:tcBorders>
          </w:tcPr>
          <w:p w14:paraId="5CFA7669" w14:textId="77777777" w:rsidR="001319EE" w:rsidRPr="00D97BED" w:rsidRDefault="001319EE"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auto"/>
              <w:right w:val="single" w:sz="4" w:space="0" w:color="000000"/>
            </w:tcBorders>
          </w:tcPr>
          <w:p w14:paraId="0F9D7D47" w14:textId="77777777" w:rsidR="001319EE" w:rsidRPr="00D97BED" w:rsidRDefault="001319E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7DBCC2F" w14:textId="509A6A90" w:rsidR="001319EE" w:rsidRPr="00D97BED" w:rsidRDefault="001319E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Activitățile pe care le va implementa solicitantul și fiecare dintre parteneri (in cazul proiectelor implementate in parteneriat)  în cadrul  proiectului, au legătură directă cu domeniul de activitate al acestora</w:t>
            </w:r>
          </w:p>
        </w:tc>
        <w:tc>
          <w:tcPr>
            <w:tcW w:w="0" w:type="auto"/>
            <w:tcBorders>
              <w:top w:val="single" w:sz="4" w:space="0" w:color="auto"/>
              <w:left w:val="single" w:sz="4" w:space="0" w:color="000000"/>
              <w:bottom w:val="single" w:sz="4" w:space="0" w:color="000000"/>
              <w:right w:val="single" w:sz="4" w:space="0" w:color="000000"/>
            </w:tcBorders>
          </w:tcPr>
          <w:p w14:paraId="3634F42D" w14:textId="4EF6FAA4" w:rsidR="001319EE" w:rsidRPr="00D97BED" w:rsidRDefault="00F9627D"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bottom w:val="single" w:sz="4" w:space="0" w:color="auto"/>
              <w:right w:val="single" w:sz="4" w:space="0" w:color="000000"/>
            </w:tcBorders>
          </w:tcPr>
          <w:p w14:paraId="5C752E94" w14:textId="77777777" w:rsidR="001319EE" w:rsidRPr="00D97BED" w:rsidRDefault="001319EE" w:rsidP="002D6A32">
            <w:pPr>
              <w:spacing w:before="120" w:after="120" w:line="240" w:lineRule="auto"/>
              <w:jc w:val="center"/>
              <w:rPr>
                <w:rFonts w:ascii="Trebuchet MS" w:hAnsi="Trebuchet MS"/>
                <w:color w:val="1F3864" w:themeColor="accent1" w:themeShade="80"/>
                <w:lang w:val="ro-RO"/>
              </w:rPr>
            </w:pPr>
          </w:p>
        </w:tc>
      </w:tr>
      <w:tr w:rsidR="00B3374B" w:rsidRPr="00D97BED" w14:paraId="64AE2B88" w14:textId="77777777" w:rsidTr="00C2010F">
        <w:tc>
          <w:tcPr>
            <w:tcW w:w="0" w:type="auto"/>
            <w:vMerge w:val="restart"/>
            <w:tcBorders>
              <w:top w:val="single" w:sz="4" w:space="0" w:color="auto"/>
              <w:left w:val="single" w:sz="4" w:space="0" w:color="auto"/>
              <w:right w:val="single" w:sz="4" w:space="0" w:color="auto"/>
            </w:tcBorders>
          </w:tcPr>
          <w:p w14:paraId="5104D95C" w14:textId="32255F80" w:rsidR="00B3374B" w:rsidRPr="00D97BED" w:rsidRDefault="00B3374B" w:rsidP="00B3374B">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1.8</w:t>
            </w:r>
          </w:p>
        </w:tc>
        <w:tc>
          <w:tcPr>
            <w:tcW w:w="0" w:type="auto"/>
            <w:vMerge w:val="restart"/>
            <w:tcBorders>
              <w:top w:val="single" w:sz="4" w:space="0" w:color="auto"/>
              <w:left w:val="single" w:sz="4" w:space="0" w:color="auto"/>
              <w:right w:val="single" w:sz="4" w:space="0" w:color="auto"/>
            </w:tcBorders>
          </w:tcPr>
          <w:p w14:paraId="209AD529" w14:textId="148C6618" w:rsidR="00B3374B" w:rsidRPr="004B0205" w:rsidRDefault="00B3374B" w:rsidP="00B3374B">
            <w:pPr>
              <w:tabs>
                <w:tab w:val="left" w:pos="-540"/>
              </w:tabs>
              <w:ind w:right="52"/>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Valorile asumate ale indicatorului de realizare </w:t>
            </w:r>
            <w:r w:rsidRPr="00B3374B">
              <w:rPr>
                <w:rFonts w:ascii="Trebuchet MS" w:hAnsi="Trebuchet MS" w:cs="Arial"/>
                <w:color w:val="1F3864" w:themeColor="accent1" w:themeShade="80"/>
                <w:lang w:val="ro-RO"/>
              </w:rPr>
              <w:t>EECO06+07</w:t>
            </w:r>
            <w:r w:rsidRPr="004B0205">
              <w:rPr>
                <w:rFonts w:ascii="Trebuchet MS" w:hAnsi="Trebuchet MS" w:cs="Arial"/>
                <w:color w:val="1F3864" w:themeColor="accent1" w:themeShade="80"/>
                <w:lang w:val="ro-RO"/>
              </w:rPr>
              <w:t xml:space="preserve"> „</w:t>
            </w:r>
            <w:r>
              <w:rPr>
                <w:rFonts w:ascii="Trebuchet MS" w:hAnsi="Trebuchet MS" w:cs="Arial"/>
                <w:color w:val="1F3864" w:themeColor="accent1" w:themeShade="80"/>
                <w:lang w:val="ro-RO"/>
              </w:rPr>
              <w:t>Copii si tineri</w:t>
            </w:r>
            <w:r w:rsidRPr="004B0205">
              <w:rPr>
                <w:rFonts w:ascii="Trebuchet MS" w:hAnsi="Trebuchet MS" w:cs="Arial"/>
                <w:color w:val="1F3864" w:themeColor="accent1" w:themeShade="80"/>
                <w:lang w:val="ro-RO"/>
              </w:rPr>
              <w:t xml:space="preserve">“ </w:t>
            </w:r>
          </w:p>
          <w:p w14:paraId="421379D6" w14:textId="77777777" w:rsidR="00B3374B" w:rsidRPr="00D97BED" w:rsidRDefault="00B3374B" w:rsidP="00B3374B">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auto"/>
              <w:bottom w:val="single" w:sz="4" w:space="0" w:color="000000"/>
              <w:right w:val="single" w:sz="4" w:space="0" w:color="000000"/>
            </w:tcBorders>
          </w:tcPr>
          <w:p w14:paraId="0035D14D" w14:textId="117281F4" w:rsidR="00B3374B" w:rsidRPr="00D97BED" w:rsidRDefault="00B3374B" w:rsidP="00B3374B">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4B0205">
              <w:rPr>
                <w:rFonts w:ascii="Trebuchet MS" w:hAnsi="Trebuchet MS"/>
                <w:color w:val="1F3864" w:themeColor="accent1" w:themeShade="80"/>
                <w:lang w:val="ro-RO"/>
              </w:rPr>
              <w:t>Valo</w:t>
            </w:r>
            <w:r w:rsidR="00BD3A23">
              <w:rPr>
                <w:rFonts w:ascii="Trebuchet MS" w:hAnsi="Trebuchet MS"/>
                <w:color w:val="1F3864" w:themeColor="accent1" w:themeShade="80"/>
                <w:lang w:val="ro-RO"/>
              </w:rPr>
              <w:t>area</w:t>
            </w:r>
            <w:r w:rsidRPr="004B0205">
              <w:rPr>
                <w:rFonts w:ascii="Trebuchet MS" w:hAnsi="Trebuchet MS"/>
                <w:color w:val="1F3864" w:themeColor="accent1" w:themeShade="80"/>
                <w:lang w:val="ro-RO"/>
              </w:rPr>
              <w:t xml:space="preserve"> asumat</w:t>
            </w:r>
            <w:r w:rsidR="00BD3A23">
              <w:rPr>
                <w:rFonts w:ascii="Trebuchet MS" w:hAnsi="Trebuchet MS"/>
                <w:color w:val="1F3864" w:themeColor="accent1" w:themeShade="80"/>
                <w:lang w:val="ro-RO"/>
              </w:rPr>
              <w:t>ă</w:t>
            </w:r>
            <w:r w:rsidRPr="004B0205">
              <w:rPr>
                <w:rFonts w:ascii="Trebuchet MS" w:hAnsi="Trebuchet MS"/>
                <w:color w:val="1F3864" w:themeColor="accent1" w:themeShade="80"/>
                <w:lang w:val="ro-RO"/>
              </w:rPr>
              <w:t xml:space="preserve"> a indicatorului de realizare </w:t>
            </w:r>
            <w:r>
              <w:rPr>
                <w:rFonts w:ascii="Trebuchet MS" w:hAnsi="Trebuchet MS"/>
                <w:color w:val="1F3864" w:themeColor="accent1" w:themeShade="80"/>
                <w:lang w:val="ro-RO"/>
              </w:rPr>
              <w:t>EECO06+07</w:t>
            </w:r>
            <w:r w:rsidRPr="004B0205">
              <w:rPr>
                <w:rFonts w:ascii="Trebuchet MS" w:hAnsi="Trebuchet MS"/>
                <w:color w:val="1F3864" w:themeColor="accent1" w:themeShade="80"/>
                <w:lang w:val="ro-RO"/>
              </w:rPr>
              <w:t xml:space="preserve"> </w:t>
            </w:r>
            <w:r w:rsidR="00BD3A23">
              <w:rPr>
                <w:rFonts w:ascii="Trebuchet MS" w:hAnsi="Trebuchet MS"/>
                <w:color w:val="1F3864" w:themeColor="accent1" w:themeShade="80"/>
                <w:lang w:val="ro-RO"/>
              </w:rPr>
              <w:t xml:space="preserve">este </w:t>
            </w:r>
            <w:r>
              <w:rPr>
                <w:rFonts w:ascii="Trebuchet MS" w:hAnsi="Trebuchet MS"/>
                <w:color w:val="1F3864" w:themeColor="accent1" w:themeShade="80"/>
                <w:lang w:val="ro-RO"/>
              </w:rPr>
              <w:t>1.43</w:t>
            </w:r>
            <w:r w:rsidR="00BD3A23">
              <w:rPr>
                <w:rFonts w:ascii="Trebuchet MS" w:hAnsi="Trebuchet MS"/>
                <w:color w:val="1F3864" w:themeColor="accent1" w:themeShade="80"/>
                <w:lang w:val="ro-RO"/>
              </w:rPr>
              <w:t>0</w:t>
            </w:r>
            <w:r w:rsidRPr="004B0205">
              <w:rPr>
                <w:rFonts w:ascii="Trebuchet MS" w:hAnsi="Trebuchet MS"/>
                <w:color w:val="1F3864" w:themeColor="accent1" w:themeShade="80"/>
                <w:lang w:val="ro-RO"/>
              </w:rPr>
              <w:t xml:space="preserve"> persoane </w:t>
            </w:r>
          </w:p>
        </w:tc>
        <w:tc>
          <w:tcPr>
            <w:tcW w:w="0" w:type="auto"/>
            <w:tcBorders>
              <w:top w:val="single" w:sz="4" w:space="0" w:color="auto"/>
              <w:left w:val="single" w:sz="4" w:space="0" w:color="000000"/>
              <w:bottom w:val="single" w:sz="4" w:space="0" w:color="000000"/>
              <w:right w:val="single" w:sz="4" w:space="0" w:color="auto"/>
            </w:tcBorders>
          </w:tcPr>
          <w:p w14:paraId="2BAB202F" w14:textId="4A9D2641" w:rsidR="00B3374B" w:rsidRPr="00D97BED" w:rsidRDefault="00BD3A23"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0" w:type="auto"/>
            <w:vMerge w:val="restart"/>
            <w:tcBorders>
              <w:top w:val="single" w:sz="4" w:space="0" w:color="auto"/>
              <w:left w:val="single" w:sz="4" w:space="0" w:color="auto"/>
              <w:right w:val="single" w:sz="4" w:space="0" w:color="auto"/>
            </w:tcBorders>
          </w:tcPr>
          <w:p w14:paraId="5EFE812B" w14:textId="467906A0" w:rsidR="00B3374B" w:rsidRPr="00D97BED" w:rsidRDefault="00B3374B"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BD3A23" w:rsidRPr="00D97BED" w14:paraId="142575D9" w14:textId="77777777" w:rsidTr="00C2010F">
        <w:tc>
          <w:tcPr>
            <w:tcW w:w="0" w:type="auto"/>
            <w:vMerge/>
            <w:tcBorders>
              <w:top w:val="single" w:sz="4" w:space="0" w:color="auto"/>
              <w:left w:val="single" w:sz="4" w:space="0" w:color="auto"/>
              <w:right w:val="single" w:sz="4" w:space="0" w:color="auto"/>
            </w:tcBorders>
          </w:tcPr>
          <w:p w14:paraId="154BDE49" w14:textId="77777777" w:rsidR="00BD3A23" w:rsidRDefault="00BD3A23" w:rsidP="00BD3A23">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auto"/>
              <w:left w:val="single" w:sz="4" w:space="0" w:color="auto"/>
              <w:right w:val="single" w:sz="4" w:space="0" w:color="auto"/>
            </w:tcBorders>
          </w:tcPr>
          <w:p w14:paraId="1A9B5011" w14:textId="77777777" w:rsidR="00BD3A23" w:rsidRPr="004B0205" w:rsidRDefault="00BD3A23" w:rsidP="00BD3A23">
            <w:pPr>
              <w:tabs>
                <w:tab w:val="left" w:pos="-540"/>
              </w:tabs>
              <w:ind w:right="52"/>
              <w:jc w:val="both"/>
              <w:rPr>
                <w:rFonts w:ascii="Trebuchet MS" w:hAnsi="Trebuchet MS" w:cs="Arial"/>
                <w:color w:val="1F3864" w:themeColor="accent1" w:themeShade="80"/>
                <w:lang w:val="ro-RO"/>
              </w:rPr>
            </w:pPr>
          </w:p>
        </w:tc>
        <w:tc>
          <w:tcPr>
            <w:tcW w:w="0" w:type="auto"/>
            <w:tcBorders>
              <w:top w:val="single" w:sz="4" w:space="0" w:color="000000"/>
              <w:left w:val="single" w:sz="4" w:space="0" w:color="auto"/>
              <w:bottom w:val="single" w:sz="4" w:space="0" w:color="000000"/>
              <w:right w:val="single" w:sz="4" w:space="0" w:color="000000"/>
            </w:tcBorders>
          </w:tcPr>
          <w:p w14:paraId="535B62D5" w14:textId="0EC92EC2" w:rsidR="00BD3A23" w:rsidRPr="004B0205" w:rsidRDefault="00BD3A23" w:rsidP="00BD3A23">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4B0205">
              <w:rPr>
                <w:rFonts w:ascii="Trebuchet MS" w:hAnsi="Trebuchet MS"/>
                <w:color w:val="1F3864" w:themeColor="accent1" w:themeShade="80"/>
                <w:lang w:val="ro-RO"/>
              </w:rPr>
              <w:t xml:space="preserve">Valorile asumate ale indicatorului de realizare </w:t>
            </w:r>
            <w:r>
              <w:rPr>
                <w:rFonts w:ascii="Trebuchet MS" w:hAnsi="Trebuchet MS"/>
                <w:color w:val="1F3864" w:themeColor="accent1" w:themeShade="80"/>
                <w:lang w:val="ro-RO"/>
              </w:rPr>
              <w:t>EECO06+07</w:t>
            </w:r>
            <w:r w:rsidRPr="004B0205">
              <w:rPr>
                <w:rFonts w:ascii="Trebuchet MS" w:hAnsi="Trebuchet MS"/>
                <w:color w:val="1F3864" w:themeColor="accent1" w:themeShade="80"/>
                <w:lang w:val="ro-RO"/>
              </w:rPr>
              <w:t xml:space="preserve"> sunt cuprinse între </w:t>
            </w:r>
            <w:r>
              <w:rPr>
                <w:rFonts w:ascii="Trebuchet MS" w:hAnsi="Trebuchet MS"/>
                <w:color w:val="1F3864" w:themeColor="accent1" w:themeShade="80"/>
                <w:lang w:val="ro-RO"/>
              </w:rPr>
              <w:t>1.431</w:t>
            </w:r>
            <w:r w:rsidRPr="004B0205">
              <w:rPr>
                <w:rFonts w:ascii="Trebuchet MS" w:hAnsi="Trebuchet MS"/>
                <w:color w:val="1F3864" w:themeColor="accent1" w:themeShade="80"/>
                <w:lang w:val="ro-RO"/>
              </w:rPr>
              <w:t xml:space="preserve"> persoane si </w:t>
            </w:r>
            <w:r>
              <w:rPr>
                <w:rFonts w:ascii="Trebuchet MS" w:hAnsi="Trebuchet MS"/>
                <w:color w:val="1F3864" w:themeColor="accent1" w:themeShade="80"/>
                <w:lang w:val="ro-RO"/>
              </w:rPr>
              <w:t>1500</w:t>
            </w:r>
            <w:r w:rsidRPr="004B0205">
              <w:rPr>
                <w:rFonts w:ascii="Trebuchet MS" w:hAnsi="Trebuchet MS"/>
                <w:color w:val="1F3864" w:themeColor="accent1" w:themeShade="80"/>
                <w:lang w:val="ro-RO"/>
              </w:rPr>
              <w:t xml:space="preserve"> persoane</w:t>
            </w:r>
          </w:p>
        </w:tc>
        <w:tc>
          <w:tcPr>
            <w:tcW w:w="0" w:type="auto"/>
            <w:tcBorders>
              <w:top w:val="single" w:sz="4" w:space="0" w:color="auto"/>
              <w:left w:val="single" w:sz="4" w:space="0" w:color="000000"/>
              <w:bottom w:val="single" w:sz="4" w:space="0" w:color="000000"/>
              <w:right w:val="single" w:sz="4" w:space="0" w:color="auto"/>
            </w:tcBorders>
          </w:tcPr>
          <w:p w14:paraId="73EB6A3B" w14:textId="571376A2" w:rsidR="00BD3A23" w:rsidRDefault="00BD3A23" w:rsidP="00BD3A2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top w:val="single" w:sz="4" w:space="0" w:color="auto"/>
              <w:left w:val="single" w:sz="4" w:space="0" w:color="auto"/>
              <w:right w:val="single" w:sz="4" w:space="0" w:color="auto"/>
            </w:tcBorders>
          </w:tcPr>
          <w:p w14:paraId="29574602" w14:textId="77777777" w:rsidR="00BD3A23" w:rsidRDefault="00BD3A23" w:rsidP="00BD3A23">
            <w:pPr>
              <w:spacing w:before="120" w:after="120" w:line="240" w:lineRule="auto"/>
              <w:jc w:val="center"/>
              <w:rPr>
                <w:rFonts w:ascii="Trebuchet MS" w:hAnsi="Trebuchet MS"/>
                <w:color w:val="1F3864" w:themeColor="accent1" w:themeShade="80"/>
                <w:lang w:val="ro-RO"/>
              </w:rPr>
            </w:pPr>
          </w:p>
        </w:tc>
      </w:tr>
      <w:tr w:rsidR="00B3374B" w:rsidRPr="00D97BED" w14:paraId="1F93548E" w14:textId="77777777" w:rsidTr="00C2010F">
        <w:tc>
          <w:tcPr>
            <w:tcW w:w="0" w:type="auto"/>
            <w:vMerge/>
            <w:tcBorders>
              <w:left w:val="single" w:sz="4" w:space="0" w:color="auto"/>
              <w:right w:val="single" w:sz="4" w:space="0" w:color="auto"/>
            </w:tcBorders>
          </w:tcPr>
          <w:p w14:paraId="08BA6ECD" w14:textId="77777777" w:rsidR="00B3374B" w:rsidRPr="00D97BED" w:rsidRDefault="00B3374B" w:rsidP="00B3374B">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auto"/>
              <w:right w:val="single" w:sz="4" w:space="0" w:color="auto"/>
            </w:tcBorders>
          </w:tcPr>
          <w:p w14:paraId="733957C1" w14:textId="77777777" w:rsidR="00B3374B" w:rsidRPr="00D97BED" w:rsidRDefault="00B3374B" w:rsidP="00B3374B">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auto"/>
              <w:bottom w:val="single" w:sz="4" w:space="0" w:color="000000"/>
              <w:right w:val="single" w:sz="4" w:space="0" w:color="000000"/>
            </w:tcBorders>
          </w:tcPr>
          <w:p w14:paraId="79E88A89" w14:textId="1298D836" w:rsidR="00B3374B" w:rsidRPr="00D97BED" w:rsidRDefault="00B3374B" w:rsidP="00B3374B">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4B0205">
              <w:rPr>
                <w:rFonts w:ascii="Trebuchet MS" w:hAnsi="Trebuchet MS"/>
                <w:color w:val="1F3864" w:themeColor="accent1" w:themeShade="80"/>
                <w:lang w:val="ro-RO"/>
              </w:rPr>
              <w:t xml:space="preserve">Valorile asumate ale indicatorului de realizare </w:t>
            </w:r>
            <w:r>
              <w:rPr>
                <w:rFonts w:ascii="Trebuchet MS" w:hAnsi="Trebuchet MS"/>
                <w:color w:val="1F3864" w:themeColor="accent1" w:themeShade="80"/>
                <w:lang w:val="ro-RO"/>
              </w:rPr>
              <w:t>EECO06+07</w:t>
            </w:r>
            <w:r w:rsidRPr="004B0205">
              <w:rPr>
                <w:rFonts w:ascii="Trebuchet MS" w:hAnsi="Trebuchet MS"/>
                <w:color w:val="1F3864" w:themeColor="accent1" w:themeShade="80"/>
                <w:lang w:val="ro-RO"/>
              </w:rPr>
              <w:t xml:space="preserve"> sunt cuprinse între </w:t>
            </w:r>
            <w:r>
              <w:rPr>
                <w:rFonts w:ascii="Trebuchet MS" w:hAnsi="Trebuchet MS"/>
                <w:color w:val="1F3864" w:themeColor="accent1" w:themeShade="80"/>
                <w:lang w:val="ro-RO"/>
              </w:rPr>
              <w:t>1501</w:t>
            </w:r>
            <w:r w:rsidRPr="004B0205">
              <w:rPr>
                <w:rFonts w:ascii="Trebuchet MS" w:hAnsi="Trebuchet MS"/>
                <w:color w:val="1F3864" w:themeColor="accent1" w:themeShade="80"/>
                <w:lang w:val="ro-RO"/>
              </w:rPr>
              <w:t xml:space="preserve"> persoane si </w:t>
            </w:r>
            <w:r>
              <w:rPr>
                <w:rFonts w:ascii="Trebuchet MS" w:hAnsi="Trebuchet MS"/>
                <w:color w:val="1F3864" w:themeColor="accent1" w:themeShade="80"/>
                <w:lang w:val="ro-RO"/>
              </w:rPr>
              <w:t>1570</w:t>
            </w:r>
            <w:r w:rsidRPr="004B0205">
              <w:rPr>
                <w:rFonts w:ascii="Trebuchet MS" w:hAnsi="Trebuchet MS"/>
                <w:color w:val="1F3864" w:themeColor="accent1" w:themeShade="80"/>
                <w:lang w:val="ro-RO"/>
              </w:rPr>
              <w:t xml:space="preserve"> persoane</w:t>
            </w:r>
          </w:p>
        </w:tc>
        <w:tc>
          <w:tcPr>
            <w:tcW w:w="0" w:type="auto"/>
            <w:tcBorders>
              <w:top w:val="single" w:sz="4" w:space="0" w:color="auto"/>
              <w:left w:val="single" w:sz="4" w:space="0" w:color="000000"/>
              <w:bottom w:val="single" w:sz="4" w:space="0" w:color="000000"/>
              <w:right w:val="single" w:sz="4" w:space="0" w:color="auto"/>
            </w:tcBorders>
          </w:tcPr>
          <w:p w14:paraId="69179AAF" w14:textId="4B87734D" w:rsidR="00B3374B" w:rsidRPr="00D97BED" w:rsidRDefault="00B3374B"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auto"/>
              <w:right w:val="single" w:sz="4" w:space="0" w:color="auto"/>
            </w:tcBorders>
          </w:tcPr>
          <w:p w14:paraId="49962196" w14:textId="77777777" w:rsidR="00B3374B" w:rsidRPr="00D97BED" w:rsidRDefault="00B3374B" w:rsidP="00B3374B">
            <w:pPr>
              <w:spacing w:before="120" w:after="120" w:line="240" w:lineRule="auto"/>
              <w:jc w:val="center"/>
              <w:rPr>
                <w:rFonts w:ascii="Trebuchet MS" w:hAnsi="Trebuchet MS"/>
                <w:color w:val="1F3864" w:themeColor="accent1" w:themeShade="80"/>
                <w:lang w:val="ro-RO"/>
              </w:rPr>
            </w:pPr>
          </w:p>
        </w:tc>
      </w:tr>
      <w:tr w:rsidR="00B3374B" w:rsidRPr="00D97BED" w14:paraId="415C44CA" w14:textId="77777777" w:rsidTr="00C2010F">
        <w:tc>
          <w:tcPr>
            <w:tcW w:w="0" w:type="auto"/>
            <w:vMerge/>
            <w:tcBorders>
              <w:left w:val="single" w:sz="4" w:space="0" w:color="auto"/>
              <w:bottom w:val="single" w:sz="4" w:space="0" w:color="auto"/>
              <w:right w:val="single" w:sz="4" w:space="0" w:color="auto"/>
            </w:tcBorders>
          </w:tcPr>
          <w:p w14:paraId="21DB1B61" w14:textId="77777777" w:rsidR="00B3374B" w:rsidRPr="00D97BED" w:rsidRDefault="00B3374B" w:rsidP="00B3374B">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auto"/>
              <w:bottom w:val="single" w:sz="4" w:space="0" w:color="auto"/>
              <w:right w:val="single" w:sz="4" w:space="0" w:color="auto"/>
            </w:tcBorders>
          </w:tcPr>
          <w:p w14:paraId="6DB623D7" w14:textId="77777777" w:rsidR="00B3374B" w:rsidRPr="00D97BED" w:rsidRDefault="00B3374B" w:rsidP="00B3374B">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auto"/>
              <w:bottom w:val="single" w:sz="4" w:space="0" w:color="000000"/>
              <w:right w:val="single" w:sz="4" w:space="0" w:color="000000"/>
            </w:tcBorders>
          </w:tcPr>
          <w:p w14:paraId="7F89D381" w14:textId="05EF61CC" w:rsidR="00B3374B" w:rsidRPr="00D97BED" w:rsidRDefault="00B3374B" w:rsidP="00B3374B">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4B0205">
              <w:rPr>
                <w:rFonts w:ascii="Trebuchet MS" w:hAnsi="Trebuchet MS"/>
                <w:color w:val="1F3864" w:themeColor="accent1" w:themeShade="80"/>
                <w:lang w:val="ro-RO"/>
              </w:rPr>
              <w:t xml:space="preserve">Valorile asumate ale indicatorului de realizare </w:t>
            </w:r>
            <w:r>
              <w:rPr>
                <w:rFonts w:ascii="Trebuchet MS" w:hAnsi="Trebuchet MS"/>
                <w:color w:val="1F3864" w:themeColor="accent1" w:themeShade="80"/>
                <w:lang w:val="ro-RO"/>
              </w:rPr>
              <w:t>EECO06+07</w:t>
            </w:r>
            <w:r w:rsidRPr="004B0205">
              <w:rPr>
                <w:rFonts w:ascii="Trebuchet MS" w:hAnsi="Trebuchet MS"/>
                <w:color w:val="1F3864" w:themeColor="accent1" w:themeShade="80"/>
                <w:lang w:val="ro-RO"/>
              </w:rPr>
              <w:t xml:space="preserve"> sunt mai mari de </w:t>
            </w:r>
            <w:r>
              <w:rPr>
                <w:rFonts w:ascii="Trebuchet MS" w:hAnsi="Trebuchet MS"/>
                <w:color w:val="1F3864" w:themeColor="accent1" w:themeShade="80"/>
                <w:lang w:val="ro-RO"/>
              </w:rPr>
              <w:t>1570</w:t>
            </w:r>
            <w:r w:rsidRPr="004B0205">
              <w:rPr>
                <w:rFonts w:ascii="Trebuchet MS" w:hAnsi="Trebuchet MS"/>
                <w:color w:val="1F3864" w:themeColor="accent1" w:themeShade="80"/>
                <w:lang w:val="ro-RO"/>
              </w:rPr>
              <w:t xml:space="preserve"> persoane</w:t>
            </w:r>
          </w:p>
        </w:tc>
        <w:tc>
          <w:tcPr>
            <w:tcW w:w="0" w:type="auto"/>
            <w:tcBorders>
              <w:top w:val="single" w:sz="4" w:space="0" w:color="auto"/>
              <w:left w:val="single" w:sz="4" w:space="0" w:color="000000"/>
              <w:bottom w:val="single" w:sz="4" w:space="0" w:color="000000"/>
              <w:right w:val="single" w:sz="4" w:space="0" w:color="auto"/>
            </w:tcBorders>
          </w:tcPr>
          <w:p w14:paraId="65840B59" w14:textId="265F208C" w:rsidR="00B3374B" w:rsidRPr="00D97BED" w:rsidRDefault="00B3374B"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0" w:type="auto"/>
            <w:vMerge/>
            <w:tcBorders>
              <w:left w:val="single" w:sz="4" w:space="0" w:color="auto"/>
              <w:bottom w:val="single" w:sz="4" w:space="0" w:color="auto"/>
              <w:right w:val="single" w:sz="4" w:space="0" w:color="auto"/>
            </w:tcBorders>
          </w:tcPr>
          <w:p w14:paraId="15B44F8B" w14:textId="77777777" w:rsidR="00B3374B" w:rsidRPr="00D97BED" w:rsidRDefault="00B3374B" w:rsidP="00B3374B">
            <w:pPr>
              <w:spacing w:before="120" w:after="120" w:line="240" w:lineRule="auto"/>
              <w:jc w:val="center"/>
              <w:rPr>
                <w:rFonts w:ascii="Trebuchet MS" w:hAnsi="Trebuchet MS"/>
                <w:color w:val="1F3864" w:themeColor="accent1" w:themeShade="80"/>
                <w:lang w:val="ro-RO"/>
              </w:rPr>
            </w:pPr>
          </w:p>
        </w:tc>
      </w:tr>
      <w:tr w:rsidR="00F47014" w:rsidRPr="00D97BED" w14:paraId="2632E78D" w14:textId="77777777" w:rsidTr="00A67F2C">
        <w:tc>
          <w:tcPr>
            <w:tcW w:w="0" w:type="auto"/>
            <w:vMerge w:val="restart"/>
            <w:tcBorders>
              <w:left w:val="single" w:sz="4" w:space="0" w:color="auto"/>
              <w:right w:val="single" w:sz="4" w:space="0" w:color="auto"/>
            </w:tcBorders>
          </w:tcPr>
          <w:p w14:paraId="4845054E" w14:textId="5E82049D" w:rsidR="00F47014" w:rsidRPr="00D97BED" w:rsidRDefault="00F47014" w:rsidP="00BD3A23">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1.9</w:t>
            </w:r>
          </w:p>
        </w:tc>
        <w:tc>
          <w:tcPr>
            <w:tcW w:w="0" w:type="auto"/>
          </w:tcPr>
          <w:p w14:paraId="1AE94B25" w14:textId="3A93C0FD" w:rsidR="00F47014" w:rsidRPr="00D97BED" w:rsidRDefault="00F47014" w:rsidP="00BD3A23">
            <w:pPr>
              <w:spacing w:before="120" w:after="120" w:line="240" w:lineRule="auto"/>
              <w:jc w:val="both"/>
              <w:rPr>
                <w:rFonts w:ascii="Trebuchet MS" w:hAnsi="Trebuchet MS" w:cs="Arial"/>
                <w:color w:val="1F3864" w:themeColor="accent1" w:themeShade="80"/>
                <w:lang w:val="ro-RO"/>
              </w:rPr>
            </w:pPr>
            <w:r>
              <w:rPr>
                <w:rFonts w:ascii="Trebuchet MS" w:hAnsi="Trebuchet MS"/>
                <w:color w:val="1F3864" w:themeColor="accent1" w:themeShade="80"/>
                <w:w w:val="105"/>
              </w:rPr>
              <w:t>Proiectul contribuie la integrarea pe piața muncii a tinerilor roma</w:t>
            </w:r>
          </w:p>
        </w:tc>
        <w:tc>
          <w:tcPr>
            <w:tcW w:w="0" w:type="auto"/>
            <w:tcBorders>
              <w:bottom w:val="single" w:sz="4" w:space="0" w:color="auto"/>
            </w:tcBorders>
          </w:tcPr>
          <w:p w14:paraId="02F47AB3" w14:textId="515F8672" w:rsidR="00F47014" w:rsidRPr="004B0205" w:rsidRDefault="00F47014" w:rsidP="00BD3A23">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753ABD">
              <w:rPr>
                <w:rFonts w:ascii="Trebuchet MS" w:hAnsi="Trebuchet MS"/>
                <w:color w:val="1F3864" w:themeColor="accent1" w:themeShade="80"/>
              </w:rPr>
              <w:t xml:space="preserve">Valoarea asumată a indicatorului de realizare </w:t>
            </w:r>
            <w:r w:rsidRPr="00BA66BE">
              <w:rPr>
                <w:rFonts w:ascii="Trebuchet MS" w:hAnsi="Trebuchet MS"/>
                <w:color w:val="1F3864" w:themeColor="accent1" w:themeShade="80"/>
              </w:rPr>
              <w:t>5SO05 Copii și tineri roma</w:t>
            </w:r>
            <w:r>
              <w:rPr>
                <w:rFonts w:ascii="Trebuchet MS" w:hAnsi="Trebuchet MS"/>
                <w:color w:val="1F3864" w:themeColor="accent1" w:themeShade="80"/>
              </w:rPr>
              <w:t xml:space="preserve"> reprezintă un procent de </w:t>
            </w:r>
            <w:r w:rsidRPr="00753ABD">
              <w:rPr>
                <w:rFonts w:ascii="Trebuchet MS" w:hAnsi="Trebuchet MS"/>
                <w:color w:val="1F3864" w:themeColor="accent1" w:themeShade="80"/>
              </w:rPr>
              <w:t>9% din ținta asumată a indicatorului EECO06+07</w:t>
            </w:r>
          </w:p>
        </w:tc>
        <w:tc>
          <w:tcPr>
            <w:tcW w:w="0" w:type="auto"/>
            <w:tcBorders>
              <w:bottom w:val="single" w:sz="4" w:space="0" w:color="auto"/>
            </w:tcBorders>
          </w:tcPr>
          <w:p w14:paraId="7813D79A" w14:textId="58B5A9C4" w:rsidR="00F47014" w:rsidRDefault="00F47014" w:rsidP="00BD3A2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w w:val="105"/>
              </w:rPr>
              <w:t>0</w:t>
            </w:r>
          </w:p>
        </w:tc>
        <w:tc>
          <w:tcPr>
            <w:tcW w:w="0" w:type="auto"/>
            <w:vMerge w:val="restart"/>
            <w:tcBorders>
              <w:left w:val="single" w:sz="4" w:space="0" w:color="auto"/>
              <w:right w:val="single" w:sz="4" w:space="0" w:color="auto"/>
            </w:tcBorders>
          </w:tcPr>
          <w:p w14:paraId="2C432017" w14:textId="5B02CC64" w:rsidR="00F47014" w:rsidRPr="00D97BED" w:rsidRDefault="00F47014" w:rsidP="00BD3A23">
            <w:pPr>
              <w:spacing w:before="120" w:after="120" w:line="240" w:lineRule="auto"/>
              <w:jc w:val="center"/>
              <w:rPr>
                <w:rFonts w:ascii="Trebuchet MS" w:hAnsi="Trebuchet MS"/>
                <w:color w:val="1F3864" w:themeColor="accent1" w:themeShade="80"/>
                <w:lang w:val="ro-RO"/>
              </w:rPr>
            </w:pPr>
            <w:r w:rsidRPr="00BD3A23">
              <w:rPr>
                <w:rFonts w:ascii="Trebuchet MS" w:hAnsi="Trebuchet MS"/>
                <w:color w:val="1F3864" w:themeColor="accent1" w:themeShade="80"/>
                <w:lang w:val="ro-RO"/>
              </w:rPr>
              <w:t>disjunctiv</w:t>
            </w:r>
          </w:p>
        </w:tc>
      </w:tr>
      <w:tr w:rsidR="00F47014" w:rsidRPr="00D97BED" w14:paraId="15A62563" w14:textId="77777777" w:rsidTr="00A67F2C">
        <w:tc>
          <w:tcPr>
            <w:tcW w:w="0" w:type="auto"/>
            <w:vMerge/>
            <w:tcBorders>
              <w:left w:val="single" w:sz="4" w:space="0" w:color="auto"/>
              <w:right w:val="single" w:sz="4" w:space="0" w:color="auto"/>
            </w:tcBorders>
          </w:tcPr>
          <w:p w14:paraId="0B244CB6" w14:textId="77777777" w:rsidR="00F47014" w:rsidRPr="00D97BED" w:rsidRDefault="00F47014" w:rsidP="00BD3A23">
            <w:pPr>
              <w:spacing w:before="120" w:after="120" w:line="240" w:lineRule="auto"/>
              <w:jc w:val="both"/>
              <w:rPr>
                <w:rFonts w:ascii="Trebuchet MS" w:eastAsia="MS Mincho" w:hAnsi="Trebuchet MS" w:cs="Arial"/>
                <w:color w:val="1F3864" w:themeColor="accent1" w:themeShade="80"/>
                <w:lang w:val="ro-RO"/>
              </w:rPr>
            </w:pPr>
          </w:p>
        </w:tc>
        <w:tc>
          <w:tcPr>
            <w:tcW w:w="0" w:type="auto"/>
          </w:tcPr>
          <w:p w14:paraId="0A9F8988" w14:textId="77777777" w:rsidR="00F47014" w:rsidRPr="00D97BED" w:rsidRDefault="00F47014" w:rsidP="00BD3A23">
            <w:pPr>
              <w:spacing w:before="120" w:after="120" w:line="240" w:lineRule="auto"/>
              <w:jc w:val="both"/>
              <w:rPr>
                <w:rFonts w:ascii="Trebuchet MS" w:hAnsi="Trebuchet MS" w:cs="Arial"/>
                <w:color w:val="1F3864" w:themeColor="accent1" w:themeShade="80"/>
                <w:lang w:val="ro-RO"/>
              </w:rPr>
            </w:pPr>
          </w:p>
        </w:tc>
        <w:tc>
          <w:tcPr>
            <w:tcW w:w="0" w:type="auto"/>
            <w:tcBorders>
              <w:bottom w:val="single" w:sz="4" w:space="0" w:color="auto"/>
            </w:tcBorders>
          </w:tcPr>
          <w:p w14:paraId="256BEEB7" w14:textId="4C3EA2B0" w:rsidR="00F47014" w:rsidRPr="004B0205" w:rsidRDefault="00F47014" w:rsidP="00BD3A23">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753ABD">
              <w:rPr>
                <w:rFonts w:ascii="Trebuchet MS" w:hAnsi="Trebuchet MS"/>
                <w:color w:val="1F3864" w:themeColor="accent1" w:themeShade="80"/>
              </w:rPr>
              <w:t xml:space="preserve">Valoarea asumată a indicatorului de realizare 5SO05 Copii și tineri roma reprezintă un procent </w:t>
            </w:r>
            <w:r>
              <w:rPr>
                <w:rFonts w:ascii="Trebuchet MS" w:hAnsi="Trebuchet MS"/>
                <w:color w:val="1F3864" w:themeColor="accent1" w:themeShade="80"/>
              </w:rPr>
              <w:t>între</w:t>
            </w:r>
            <w:r w:rsidRPr="00753ABD">
              <w:rPr>
                <w:rFonts w:ascii="Trebuchet MS" w:hAnsi="Trebuchet MS"/>
                <w:color w:val="1F3864" w:themeColor="accent1" w:themeShade="80"/>
              </w:rPr>
              <w:t xml:space="preserve"> 9</w:t>
            </w:r>
            <w:r>
              <w:rPr>
                <w:rFonts w:ascii="Trebuchet MS" w:hAnsi="Trebuchet MS"/>
                <w:color w:val="1F3864" w:themeColor="accent1" w:themeShade="80"/>
              </w:rPr>
              <w:t>,1</w:t>
            </w:r>
            <w:r w:rsidRPr="00753ABD">
              <w:rPr>
                <w:rFonts w:ascii="Trebuchet MS" w:hAnsi="Trebuchet MS"/>
                <w:color w:val="1F3864" w:themeColor="accent1" w:themeShade="80"/>
              </w:rPr>
              <w:t>%</w:t>
            </w:r>
            <w:r>
              <w:rPr>
                <w:rFonts w:ascii="Trebuchet MS" w:hAnsi="Trebuchet MS"/>
                <w:color w:val="1F3864" w:themeColor="accent1" w:themeShade="80"/>
              </w:rPr>
              <w:t xml:space="preserve"> și 12%</w:t>
            </w:r>
            <w:r w:rsidRPr="00753ABD">
              <w:rPr>
                <w:rFonts w:ascii="Trebuchet MS" w:hAnsi="Trebuchet MS"/>
                <w:color w:val="1F3864" w:themeColor="accent1" w:themeShade="80"/>
              </w:rPr>
              <w:t xml:space="preserve"> din ținta asumată a indicatorului EECO06+07</w:t>
            </w:r>
          </w:p>
        </w:tc>
        <w:tc>
          <w:tcPr>
            <w:tcW w:w="0" w:type="auto"/>
            <w:tcBorders>
              <w:bottom w:val="single" w:sz="4" w:space="0" w:color="auto"/>
            </w:tcBorders>
          </w:tcPr>
          <w:p w14:paraId="38B1A0D2" w14:textId="19F415A7" w:rsidR="00F47014" w:rsidRDefault="00F47014" w:rsidP="00BD3A2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w w:val="105"/>
              </w:rPr>
              <w:t>1</w:t>
            </w:r>
          </w:p>
        </w:tc>
        <w:tc>
          <w:tcPr>
            <w:tcW w:w="0" w:type="auto"/>
            <w:vMerge/>
            <w:tcBorders>
              <w:left w:val="single" w:sz="4" w:space="0" w:color="auto"/>
              <w:right w:val="single" w:sz="4" w:space="0" w:color="auto"/>
            </w:tcBorders>
          </w:tcPr>
          <w:p w14:paraId="117376ED" w14:textId="77777777" w:rsidR="00F47014" w:rsidRPr="00D97BED" w:rsidRDefault="00F47014" w:rsidP="00BD3A23">
            <w:pPr>
              <w:spacing w:before="120" w:after="120" w:line="240" w:lineRule="auto"/>
              <w:jc w:val="center"/>
              <w:rPr>
                <w:rFonts w:ascii="Trebuchet MS" w:hAnsi="Trebuchet MS"/>
                <w:color w:val="1F3864" w:themeColor="accent1" w:themeShade="80"/>
                <w:lang w:val="ro-RO"/>
              </w:rPr>
            </w:pPr>
          </w:p>
        </w:tc>
      </w:tr>
      <w:tr w:rsidR="00F47014" w:rsidRPr="00D97BED" w14:paraId="6F47D242" w14:textId="77777777" w:rsidTr="00A67F2C">
        <w:tc>
          <w:tcPr>
            <w:tcW w:w="0" w:type="auto"/>
            <w:vMerge/>
            <w:tcBorders>
              <w:left w:val="single" w:sz="4" w:space="0" w:color="auto"/>
              <w:right w:val="single" w:sz="4" w:space="0" w:color="auto"/>
            </w:tcBorders>
          </w:tcPr>
          <w:p w14:paraId="1BA11D58" w14:textId="77777777" w:rsidR="00F47014" w:rsidRPr="00D97BED" w:rsidRDefault="00F47014" w:rsidP="00BD3A23">
            <w:pPr>
              <w:spacing w:before="120" w:after="120" w:line="240" w:lineRule="auto"/>
              <w:jc w:val="both"/>
              <w:rPr>
                <w:rFonts w:ascii="Trebuchet MS" w:eastAsia="MS Mincho" w:hAnsi="Trebuchet MS" w:cs="Arial"/>
                <w:color w:val="1F3864" w:themeColor="accent1" w:themeShade="80"/>
                <w:lang w:val="ro-RO"/>
              </w:rPr>
            </w:pPr>
          </w:p>
        </w:tc>
        <w:tc>
          <w:tcPr>
            <w:tcW w:w="0" w:type="auto"/>
          </w:tcPr>
          <w:p w14:paraId="0EEF6BEC" w14:textId="77777777" w:rsidR="00F47014" w:rsidRPr="00D97BED" w:rsidRDefault="00F47014" w:rsidP="00BD3A23">
            <w:pPr>
              <w:spacing w:before="120" w:after="120" w:line="240" w:lineRule="auto"/>
              <w:jc w:val="both"/>
              <w:rPr>
                <w:rFonts w:ascii="Trebuchet MS" w:hAnsi="Trebuchet MS" w:cs="Arial"/>
                <w:color w:val="1F3864" w:themeColor="accent1" w:themeShade="80"/>
                <w:lang w:val="ro-RO"/>
              </w:rPr>
            </w:pPr>
          </w:p>
        </w:tc>
        <w:tc>
          <w:tcPr>
            <w:tcW w:w="0" w:type="auto"/>
            <w:tcBorders>
              <w:bottom w:val="single" w:sz="4" w:space="0" w:color="auto"/>
            </w:tcBorders>
          </w:tcPr>
          <w:p w14:paraId="120C03FF" w14:textId="43EF67BB" w:rsidR="00F47014" w:rsidRPr="004B0205" w:rsidRDefault="00F47014" w:rsidP="00BD3A23">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753ABD">
              <w:rPr>
                <w:rFonts w:ascii="Trebuchet MS" w:hAnsi="Trebuchet MS"/>
                <w:color w:val="1F3864" w:themeColor="accent1" w:themeShade="80"/>
              </w:rPr>
              <w:t xml:space="preserve">Valoarea asumată a indicatorului de realizare 5SO05 Copii și tineri roma reprezintă un procent între </w:t>
            </w:r>
            <w:r>
              <w:rPr>
                <w:rFonts w:ascii="Trebuchet MS" w:hAnsi="Trebuchet MS"/>
                <w:color w:val="1F3864" w:themeColor="accent1" w:themeShade="80"/>
              </w:rPr>
              <w:t>12</w:t>
            </w:r>
            <w:r w:rsidRPr="00753ABD">
              <w:rPr>
                <w:rFonts w:ascii="Trebuchet MS" w:hAnsi="Trebuchet MS"/>
                <w:color w:val="1F3864" w:themeColor="accent1" w:themeShade="80"/>
              </w:rPr>
              <w:t>,1% și 1</w:t>
            </w:r>
            <w:r>
              <w:rPr>
                <w:rFonts w:ascii="Trebuchet MS" w:hAnsi="Trebuchet MS"/>
                <w:color w:val="1F3864" w:themeColor="accent1" w:themeShade="80"/>
              </w:rPr>
              <w:t>5</w:t>
            </w:r>
            <w:r w:rsidRPr="00753ABD">
              <w:rPr>
                <w:rFonts w:ascii="Trebuchet MS" w:hAnsi="Trebuchet MS"/>
                <w:color w:val="1F3864" w:themeColor="accent1" w:themeShade="80"/>
              </w:rPr>
              <w:t>% din ținta asumată a indicatorului EECO06+07</w:t>
            </w:r>
          </w:p>
        </w:tc>
        <w:tc>
          <w:tcPr>
            <w:tcW w:w="0" w:type="auto"/>
            <w:tcBorders>
              <w:bottom w:val="single" w:sz="4" w:space="0" w:color="auto"/>
            </w:tcBorders>
          </w:tcPr>
          <w:p w14:paraId="7201F725" w14:textId="526B5663" w:rsidR="00F47014" w:rsidRDefault="00F47014" w:rsidP="00BD3A2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w w:val="105"/>
              </w:rPr>
              <w:t>2</w:t>
            </w:r>
          </w:p>
        </w:tc>
        <w:tc>
          <w:tcPr>
            <w:tcW w:w="0" w:type="auto"/>
            <w:vMerge/>
            <w:tcBorders>
              <w:left w:val="single" w:sz="4" w:space="0" w:color="auto"/>
              <w:right w:val="single" w:sz="4" w:space="0" w:color="auto"/>
            </w:tcBorders>
          </w:tcPr>
          <w:p w14:paraId="50733868" w14:textId="77777777" w:rsidR="00F47014" w:rsidRPr="00D97BED" w:rsidRDefault="00F47014" w:rsidP="00BD3A23">
            <w:pPr>
              <w:spacing w:before="120" w:after="120" w:line="240" w:lineRule="auto"/>
              <w:jc w:val="center"/>
              <w:rPr>
                <w:rFonts w:ascii="Trebuchet MS" w:hAnsi="Trebuchet MS"/>
                <w:color w:val="1F3864" w:themeColor="accent1" w:themeShade="80"/>
                <w:lang w:val="ro-RO"/>
              </w:rPr>
            </w:pPr>
          </w:p>
        </w:tc>
      </w:tr>
      <w:tr w:rsidR="00F47014" w:rsidRPr="00D97BED" w14:paraId="3CD7125D" w14:textId="77777777" w:rsidTr="00A206CE">
        <w:tc>
          <w:tcPr>
            <w:tcW w:w="0" w:type="auto"/>
            <w:vMerge/>
            <w:tcBorders>
              <w:left w:val="single" w:sz="4" w:space="0" w:color="auto"/>
              <w:bottom w:val="single" w:sz="4" w:space="0" w:color="auto"/>
              <w:right w:val="single" w:sz="4" w:space="0" w:color="auto"/>
            </w:tcBorders>
          </w:tcPr>
          <w:p w14:paraId="05A82F8F" w14:textId="77777777" w:rsidR="00F47014" w:rsidRPr="00D97BED" w:rsidRDefault="00F47014" w:rsidP="00BD3A23">
            <w:pPr>
              <w:spacing w:before="120" w:after="120" w:line="240" w:lineRule="auto"/>
              <w:jc w:val="both"/>
              <w:rPr>
                <w:rFonts w:ascii="Trebuchet MS" w:eastAsia="MS Mincho" w:hAnsi="Trebuchet MS" w:cs="Arial"/>
                <w:color w:val="1F3864" w:themeColor="accent1" w:themeShade="80"/>
                <w:lang w:val="ro-RO"/>
              </w:rPr>
            </w:pPr>
          </w:p>
        </w:tc>
        <w:tc>
          <w:tcPr>
            <w:tcW w:w="0" w:type="auto"/>
            <w:tcBorders>
              <w:bottom w:val="single" w:sz="4" w:space="0" w:color="auto"/>
            </w:tcBorders>
          </w:tcPr>
          <w:p w14:paraId="203525BE" w14:textId="77777777" w:rsidR="00F47014" w:rsidRPr="00D97BED" w:rsidRDefault="00F47014" w:rsidP="00BD3A23">
            <w:pPr>
              <w:spacing w:before="120" w:after="120" w:line="240" w:lineRule="auto"/>
              <w:jc w:val="both"/>
              <w:rPr>
                <w:rFonts w:ascii="Trebuchet MS" w:hAnsi="Trebuchet MS" w:cs="Arial"/>
                <w:color w:val="1F3864" w:themeColor="accent1" w:themeShade="80"/>
                <w:lang w:val="ro-RO"/>
              </w:rPr>
            </w:pPr>
          </w:p>
        </w:tc>
        <w:tc>
          <w:tcPr>
            <w:tcW w:w="0" w:type="auto"/>
            <w:tcBorders>
              <w:bottom w:val="single" w:sz="4" w:space="0" w:color="auto"/>
            </w:tcBorders>
          </w:tcPr>
          <w:p w14:paraId="31F5A49E" w14:textId="7ADDEB8E" w:rsidR="00F47014" w:rsidRPr="004B0205" w:rsidRDefault="00F47014" w:rsidP="00BD3A23">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753ABD">
              <w:rPr>
                <w:rFonts w:ascii="Trebuchet MS" w:hAnsi="Trebuchet MS"/>
                <w:color w:val="1F3864" w:themeColor="accent1" w:themeShade="80"/>
              </w:rPr>
              <w:t xml:space="preserve">Valoarea asumată a indicatorului de realizare 5SO05 Copii și tineri roma reprezintă un procent </w:t>
            </w:r>
            <w:r>
              <w:rPr>
                <w:rFonts w:ascii="Trebuchet MS" w:hAnsi="Trebuchet MS"/>
                <w:color w:val="1F3864" w:themeColor="accent1" w:themeShade="80"/>
              </w:rPr>
              <w:t>mai mare de</w:t>
            </w:r>
            <w:r w:rsidRPr="00753ABD">
              <w:rPr>
                <w:rFonts w:ascii="Trebuchet MS" w:hAnsi="Trebuchet MS"/>
                <w:color w:val="1F3864" w:themeColor="accent1" w:themeShade="80"/>
              </w:rPr>
              <w:t xml:space="preserve"> 15% din ținta asumată a indicatorului EECO06+07</w:t>
            </w:r>
          </w:p>
        </w:tc>
        <w:tc>
          <w:tcPr>
            <w:tcW w:w="0" w:type="auto"/>
            <w:tcBorders>
              <w:bottom w:val="single" w:sz="4" w:space="0" w:color="auto"/>
            </w:tcBorders>
          </w:tcPr>
          <w:p w14:paraId="37B91CE3" w14:textId="2EA28D64" w:rsidR="00F47014" w:rsidRDefault="00F47014" w:rsidP="00BD3A23">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w w:val="105"/>
              </w:rPr>
              <w:t>3</w:t>
            </w:r>
          </w:p>
        </w:tc>
        <w:tc>
          <w:tcPr>
            <w:tcW w:w="0" w:type="auto"/>
            <w:vMerge/>
            <w:tcBorders>
              <w:left w:val="single" w:sz="4" w:space="0" w:color="auto"/>
              <w:bottom w:val="single" w:sz="4" w:space="0" w:color="auto"/>
              <w:right w:val="single" w:sz="4" w:space="0" w:color="auto"/>
            </w:tcBorders>
          </w:tcPr>
          <w:p w14:paraId="539601FC" w14:textId="77777777" w:rsidR="00F47014" w:rsidRPr="00D97BED" w:rsidRDefault="00F47014" w:rsidP="00BD3A23">
            <w:pPr>
              <w:spacing w:before="120" w:after="120" w:line="240" w:lineRule="auto"/>
              <w:jc w:val="center"/>
              <w:rPr>
                <w:rFonts w:ascii="Trebuchet MS" w:hAnsi="Trebuchet MS"/>
                <w:color w:val="1F3864" w:themeColor="accent1" w:themeShade="80"/>
                <w:lang w:val="ro-RO"/>
              </w:rPr>
            </w:pPr>
          </w:p>
        </w:tc>
      </w:tr>
      <w:tr w:rsidR="002D6A32" w:rsidRPr="00D97BED" w14:paraId="28F8AB49" w14:textId="553F913F" w:rsidTr="00B3374B">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2D6A32" w:rsidRPr="00D97BED" w:rsidRDefault="002D6A32" w:rsidP="002D6A32">
            <w:pPr>
              <w:spacing w:before="120" w:after="120" w:line="240" w:lineRule="auto"/>
              <w:jc w:val="both"/>
              <w:rPr>
                <w:rFonts w:ascii="Trebuchet MS" w:hAnsi="Trebuchet MS" w:cs="Arial"/>
                <w:b/>
                <w:color w:val="1F3864" w:themeColor="accent1" w:themeShade="80"/>
                <w:lang w:val="ro-RO"/>
              </w:rPr>
            </w:pPr>
            <w:r w:rsidRPr="00D97BED">
              <w:rPr>
                <w:rFonts w:ascii="Trebuchet MS" w:hAnsi="Trebuchet MS" w:cs="Arial"/>
                <w:b/>
                <w:color w:val="1F3864" w:themeColor="accent1" w:themeShade="80"/>
                <w:lang w:val="ro-RO"/>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2D6A32" w:rsidRPr="00D97BED" w:rsidRDefault="002D6A32" w:rsidP="002D6A32">
            <w:pPr>
              <w:spacing w:before="120" w:after="120" w:line="240" w:lineRule="auto"/>
              <w:jc w:val="both"/>
              <w:rPr>
                <w:rFonts w:ascii="Trebuchet MS" w:hAnsi="Trebuchet MS" w:cs="Arial"/>
                <w:b/>
                <w:i/>
                <w:color w:val="1F3864" w:themeColor="accent1" w:themeShade="80"/>
                <w:lang w:val="ro-RO"/>
              </w:rPr>
            </w:pPr>
            <w:r w:rsidRPr="00D97BED">
              <w:rPr>
                <w:rFonts w:ascii="Trebuchet MS" w:hAnsi="Trebuchet MS" w:cs="Arial"/>
                <w:b/>
                <w:color w:val="1F3864" w:themeColor="accent1" w:themeShade="80"/>
                <w:lang w:val="ro-RO"/>
              </w:rPr>
              <w:t>EFICACITATE</w:t>
            </w:r>
            <w:r w:rsidRPr="00D97BED">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461FDF9"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Max. 30</w:t>
            </w:r>
          </w:p>
          <w:p w14:paraId="2E590A9B" w14:textId="77777777" w:rsidR="002D6A32" w:rsidRPr="00D97BED" w:rsidRDefault="002D6A32" w:rsidP="002D6A32">
            <w:pPr>
              <w:spacing w:before="120" w:after="120" w:line="240" w:lineRule="auto"/>
              <w:jc w:val="both"/>
              <w:rPr>
                <w:rFonts w:ascii="Trebuchet MS" w:hAnsi="Trebuchet MS"/>
                <w:color w:val="1F3864" w:themeColor="accent1" w:themeShade="80"/>
                <w:lang w:val="ro-RO"/>
              </w:rPr>
            </w:pPr>
            <w:r w:rsidRPr="00D97BED">
              <w:rPr>
                <w:rFonts w:ascii="Trebuchet MS" w:hAnsi="Trebuchet MS" w:cs="Arial"/>
                <w:color w:val="1F3864" w:themeColor="accent1" w:themeShade="80"/>
                <w:lang w:val="ro-RO"/>
              </w:rPr>
              <w:t>Min. 21</w:t>
            </w:r>
          </w:p>
        </w:tc>
        <w:tc>
          <w:tcPr>
            <w:tcW w:w="0" w:type="auto"/>
            <w:tcBorders>
              <w:top w:val="single" w:sz="4" w:space="0" w:color="auto"/>
              <w:left w:val="single" w:sz="4" w:space="0" w:color="000000"/>
              <w:bottom w:val="single" w:sz="4" w:space="0" w:color="000000"/>
              <w:right w:val="single" w:sz="4" w:space="0" w:color="000000"/>
            </w:tcBorders>
            <w:shd w:val="clear" w:color="auto" w:fill="D9E2F3"/>
          </w:tcPr>
          <w:p w14:paraId="02B40538"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r>
      <w:tr w:rsidR="008C318E" w:rsidRPr="00D97BED" w14:paraId="634898E6" w14:textId="4F38D4F7" w:rsidTr="00413252">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2.1</w:t>
            </w:r>
          </w:p>
        </w:tc>
        <w:tc>
          <w:tcPr>
            <w:tcW w:w="0" w:type="auto"/>
            <w:vMerge w:val="restart"/>
            <w:tcBorders>
              <w:top w:val="single" w:sz="4" w:space="0" w:color="000000"/>
              <w:left w:val="single" w:sz="4" w:space="0" w:color="000000"/>
              <w:right w:val="single" w:sz="4" w:space="0" w:color="000000"/>
            </w:tcBorders>
            <w:shd w:val="clear" w:color="auto" w:fill="FFFFFF"/>
          </w:tcPr>
          <w:p w14:paraId="4E0DA490"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Indicatorii de realizare imediată sunt rezultatul direct al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 xml:space="preserve">ilor proiectului, </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intele sunt realiste (</w:t>
            </w:r>
            <w:r w:rsidRPr="00D97BED">
              <w:rPr>
                <w:rFonts w:ascii="Trebuchet MS" w:eastAsia="MS Mincho" w:hAnsi="Trebuchet MS" w:cs="Arial"/>
                <w:color w:val="1F3864" w:themeColor="accent1" w:themeShade="80"/>
                <w:lang w:val="ro-RO"/>
              </w:rPr>
              <w:t xml:space="preserve">cuantificate corect) </w:t>
            </w:r>
            <w:r w:rsidRPr="00D97BED">
              <w:rPr>
                <w:rFonts w:ascii="Trebuchet MS" w:hAnsi="Trebuchet MS" w:cs="Arial"/>
                <w:color w:val="1F3864" w:themeColor="accent1" w:themeShade="80"/>
                <w:lang w:val="ro-RO"/>
              </w:rPr>
              <w:t xml:space="preserve">şi </w:t>
            </w:r>
            <w:r w:rsidRPr="00D97BED">
              <w:rPr>
                <w:rFonts w:ascii="Trebuchet MS" w:hAnsi="Trebuchet MS"/>
                <w:color w:val="1F3864" w:themeColor="accent1" w:themeShade="80"/>
                <w:lang w:val="ro-RO"/>
              </w:rPr>
              <w:t>pornesc de la valori de referință pentru a sprijini îndeplinirea obiectivelor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C6F0CF0" w14:textId="52E6B711"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Există corelare între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 xml:space="preserve">i și realizările imediate. </w:t>
            </w: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4B505137" w14:textId="7809EDE6"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524ED43C" w14:textId="146CFF3C"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8C318E" w:rsidRPr="00D97BED" w14:paraId="5B1C781B" w14:textId="3530DDBC" w:rsidTr="00413252">
        <w:trPr>
          <w:trHeight w:val="908"/>
        </w:trPr>
        <w:tc>
          <w:tcPr>
            <w:tcW w:w="0" w:type="auto"/>
            <w:vMerge/>
            <w:tcBorders>
              <w:left w:val="single" w:sz="4" w:space="0" w:color="000000"/>
              <w:right w:val="single" w:sz="4" w:space="0" w:color="000000"/>
            </w:tcBorders>
            <w:shd w:val="clear" w:color="auto" w:fill="FFFFFF"/>
          </w:tcPr>
          <w:p w14:paraId="731E9B4C"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38BA74"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3355DA1E" w14:textId="77777777"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Activitățile sunt descrise detaliat şi contribuie în mod direct la atingerea indicatorilor de realizare imediată propuşi prin proiect, având în vedere resursele financiare, umane şi materiale ale proiectului</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9D92FA" w14:textId="2FF891E2"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shd w:val="clear" w:color="auto" w:fill="FFFFFF"/>
          </w:tcPr>
          <w:p w14:paraId="2EB74A44" w14:textId="77777777" w:rsidR="008C318E" w:rsidRPr="00D97BED" w:rsidRDefault="008C318E" w:rsidP="002D6A32">
            <w:pPr>
              <w:spacing w:before="120" w:after="120" w:line="240" w:lineRule="auto"/>
              <w:jc w:val="center"/>
              <w:rPr>
                <w:rFonts w:ascii="Trebuchet MS" w:hAnsi="Trebuchet MS"/>
                <w:color w:val="1F3864" w:themeColor="accent1" w:themeShade="80"/>
                <w:lang w:val="ro-RO"/>
              </w:rPr>
            </w:pPr>
          </w:p>
        </w:tc>
      </w:tr>
      <w:tr w:rsidR="008C318E" w:rsidRPr="00D97BED" w14:paraId="1277D853" w14:textId="77777777" w:rsidTr="00413252">
        <w:trPr>
          <w:trHeight w:val="908"/>
        </w:trPr>
        <w:tc>
          <w:tcPr>
            <w:tcW w:w="0" w:type="auto"/>
            <w:vMerge/>
            <w:tcBorders>
              <w:left w:val="single" w:sz="4" w:space="0" w:color="000000"/>
              <w:right w:val="single" w:sz="4" w:space="0" w:color="000000"/>
            </w:tcBorders>
            <w:shd w:val="clear" w:color="auto" w:fill="FFFFFF"/>
          </w:tcPr>
          <w:p w14:paraId="35557E00"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2BCF9EA4"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5705CED8" w14:textId="7C3C60DA"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Activitățile sunt corelate cu grupul ţintă (natură şi dimensiune)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DD296F" w14:textId="26FEE1C6" w:rsidR="008C318E" w:rsidRPr="00D97BED" w:rsidDel="0064040F"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shd w:val="clear" w:color="auto" w:fill="FFFFFF"/>
          </w:tcPr>
          <w:p w14:paraId="038B4F8F" w14:textId="77777777" w:rsidR="008C318E" w:rsidRPr="00D97BED" w:rsidRDefault="008C318E" w:rsidP="002D6A32">
            <w:pPr>
              <w:spacing w:before="120" w:after="120" w:line="240" w:lineRule="auto"/>
              <w:jc w:val="center"/>
              <w:rPr>
                <w:rFonts w:ascii="Trebuchet MS" w:hAnsi="Trebuchet MS"/>
                <w:color w:val="1F3864" w:themeColor="accent1" w:themeShade="80"/>
                <w:lang w:val="ro-RO"/>
              </w:rPr>
            </w:pPr>
          </w:p>
        </w:tc>
      </w:tr>
      <w:tr w:rsidR="008C318E" w:rsidRPr="00D97BED" w14:paraId="129789A1" w14:textId="48A8EBCB" w:rsidTr="00413252">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360F99"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7A0128BC" w14:textId="77777777"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intele propuse sunt stabilite în func</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ie de tipul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graficul de planificare a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resursele prevăzute, natura rezultatelor</w:t>
            </w:r>
          </w:p>
        </w:tc>
        <w:tc>
          <w:tcPr>
            <w:tcW w:w="0" w:type="auto"/>
            <w:tcBorders>
              <w:top w:val="single" w:sz="4" w:space="0" w:color="auto"/>
              <w:left w:val="single" w:sz="4" w:space="0" w:color="000000"/>
              <w:bottom w:val="single" w:sz="4" w:space="0" w:color="000000"/>
              <w:right w:val="single" w:sz="4" w:space="0" w:color="000000"/>
            </w:tcBorders>
            <w:shd w:val="clear" w:color="auto" w:fill="FFFFFF"/>
          </w:tcPr>
          <w:p w14:paraId="1984B16E" w14:textId="6E01525B"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shd w:val="clear" w:color="auto" w:fill="FFFFFF"/>
          </w:tcPr>
          <w:p w14:paraId="136AA377" w14:textId="77777777" w:rsidR="008C318E" w:rsidRPr="00D97BED" w:rsidRDefault="008C318E" w:rsidP="002D6A32">
            <w:pPr>
              <w:spacing w:before="120" w:after="120" w:line="240" w:lineRule="auto"/>
              <w:jc w:val="center"/>
              <w:rPr>
                <w:rFonts w:ascii="Trebuchet MS" w:hAnsi="Trebuchet MS"/>
                <w:color w:val="1F3864" w:themeColor="accent1" w:themeShade="80"/>
                <w:lang w:val="ro-RO"/>
              </w:rPr>
            </w:pPr>
          </w:p>
        </w:tc>
      </w:tr>
      <w:tr w:rsidR="00EA45A0" w:rsidRPr="00D97BED" w14:paraId="1D6A683A" w14:textId="7D0DC21A" w:rsidTr="00413252">
        <w:tc>
          <w:tcPr>
            <w:tcW w:w="0" w:type="auto"/>
            <w:vMerge w:val="restart"/>
            <w:tcBorders>
              <w:top w:val="single" w:sz="4" w:space="0" w:color="000000"/>
              <w:left w:val="single" w:sz="4" w:space="0" w:color="000000"/>
              <w:right w:val="single" w:sz="4" w:space="0" w:color="000000"/>
            </w:tcBorders>
            <w:shd w:val="clear" w:color="auto" w:fill="FFFFFF"/>
          </w:tcPr>
          <w:p w14:paraId="5A878F99" w14:textId="703A1664"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w:t>
            </w:r>
            <w:r w:rsidR="001C4282" w:rsidRPr="00D97BED">
              <w:rPr>
                <w:rFonts w:ascii="Trebuchet MS" w:hAnsi="Trebuchet MS" w:cs="Arial"/>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1D9CBD92" w14:textId="11DB0CA1"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Indicatorii de rezultat sunt corelaţi cu obiectivele proiectului şi  conduc la îndeplinirea  obiectivelor  apelului (programului).</w:t>
            </w:r>
          </w:p>
        </w:tc>
        <w:tc>
          <w:tcPr>
            <w:tcW w:w="0" w:type="auto"/>
            <w:tcBorders>
              <w:top w:val="single" w:sz="4" w:space="0" w:color="auto"/>
              <w:left w:val="single" w:sz="4" w:space="0" w:color="000000"/>
              <w:bottom w:val="single" w:sz="4" w:space="0" w:color="000000"/>
              <w:right w:val="single" w:sz="4" w:space="0" w:color="000000"/>
            </w:tcBorders>
            <w:shd w:val="clear" w:color="auto" w:fill="FFFFFF"/>
          </w:tcPr>
          <w:p w14:paraId="21214D7A" w14:textId="77777777"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Există corela</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ie între realizările imediate, rezultate şi obiectivele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5A60715" w14:textId="061F9EA3"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val="restart"/>
            <w:tcBorders>
              <w:top w:val="single" w:sz="4" w:space="0" w:color="000000"/>
              <w:left w:val="single" w:sz="4" w:space="0" w:color="000000"/>
              <w:right w:val="single" w:sz="4" w:space="0" w:color="000000"/>
            </w:tcBorders>
            <w:shd w:val="clear" w:color="auto" w:fill="FFFFFF"/>
          </w:tcPr>
          <w:p w14:paraId="13DC504A" w14:textId="36616C7E"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2DB0D5DC" w14:textId="0600EFA4" w:rsidTr="0018268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8AD50F"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31C8349" w14:textId="6D0B265C"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Rezultatele proiectului contribuie la realizarea obiectivelor de program aferente domeniului economiei sociale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7E52B08" w14:textId="29A70662" w:rsidR="00EA45A0" w:rsidRPr="00D97BED" w:rsidRDefault="00B3374B" w:rsidP="00EA45A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6CF6285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62CB344F" w14:textId="4A42E9C6" w:rsidTr="00413252">
        <w:tc>
          <w:tcPr>
            <w:tcW w:w="0" w:type="auto"/>
            <w:vMerge w:val="restart"/>
            <w:tcBorders>
              <w:left w:val="single" w:sz="4" w:space="0" w:color="000000"/>
              <w:right w:val="single" w:sz="4" w:space="0" w:color="000000"/>
            </w:tcBorders>
            <w:shd w:val="clear" w:color="auto" w:fill="FFFFFF"/>
          </w:tcPr>
          <w:p w14:paraId="74091E61" w14:textId="42A21815"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lastRenderedPageBreak/>
              <w:t>2.</w:t>
            </w:r>
            <w:r w:rsidR="001C4282" w:rsidRPr="00D97BED">
              <w:rPr>
                <w:rFonts w:ascii="Trebuchet MS" w:hAnsi="Trebuchet MS" w:cs="Arial"/>
                <w:color w:val="1F3864" w:themeColor="accent1" w:themeShade="80"/>
                <w:lang w:val="ro-RO"/>
              </w:rPr>
              <w:t>3</w:t>
            </w:r>
          </w:p>
        </w:tc>
        <w:tc>
          <w:tcPr>
            <w:tcW w:w="0" w:type="auto"/>
            <w:vMerge w:val="restart"/>
            <w:tcBorders>
              <w:left w:val="single" w:sz="4" w:space="0" w:color="000000"/>
              <w:right w:val="single" w:sz="4" w:space="0" w:color="000000"/>
            </w:tcBorders>
            <w:shd w:val="clear" w:color="auto" w:fill="FFFFFF"/>
          </w:tcPr>
          <w:p w14:paraId="1CDF57B1" w14:textId="639226A8"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Este  </w:t>
            </w:r>
            <w:r w:rsidR="009D2EA1" w:rsidRPr="00D97BED">
              <w:rPr>
                <w:rFonts w:ascii="Trebuchet MS" w:hAnsi="Trebuchet MS" w:cs="Arial"/>
                <w:color w:val="1F3864" w:themeColor="accent1" w:themeShade="80"/>
                <w:lang w:val="ro-RO"/>
              </w:rPr>
              <w:t>pezentat</w:t>
            </w:r>
            <w:r w:rsidRPr="00D97BED">
              <w:rPr>
                <w:rFonts w:ascii="Trebuchet MS" w:hAnsi="Trebuchet MS" w:cs="Arial"/>
                <w:color w:val="1F3864" w:themeColor="accent1" w:themeShade="80"/>
                <w:lang w:val="ro-RO"/>
              </w:rPr>
              <w:t>ă  modalitatea  de  identificare, recrutare si mentinere a  grupului țintă și justificat de ce sunt abordate anumite categorii specifice de persoane care fac parte din grupul țintă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F33DCDF" w14:textId="442E98ED"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Este prezentată modalitatea de identificare, selectare şi recrutare a membrilor grupului   ţintă</w:t>
            </w: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43AD19FF" w14:textId="04ECDF6C" w:rsidR="00EA45A0" w:rsidRPr="00D97BED" w:rsidRDefault="00B3374B" w:rsidP="00EA45A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040F2AC6" w14:textId="4CB43CBD"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74F6FE6C" w14:textId="54E8993D" w:rsidTr="00413252">
        <w:trPr>
          <w:trHeight w:val="845"/>
        </w:trPr>
        <w:tc>
          <w:tcPr>
            <w:tcW w:w="0" w:type="auto"/>
            <w:vMerge/>
            <w:tcBorders>
              <w:left w:val="single" w:sz="4" w:space="0" w:color="000000"/>
              <w:right w:val="single" w:sz="4" w:space="0" w:color="000000"/>
            </w:tcBorders>
            <w:shd w:val="clear" w:color="auto" w:fill="FFFFFF"/>
          </w:tcPr>
          <w:p w14:paraId="28A2B16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047BF205"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22004F22" w14:textId="1BE9A5FE"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Este prezentată modalitatea prin care se va asigura implicarea si men</w:t>
            </w:r>
            <w:r w:rsidR="00E22F20" w:rsidRPr="00D97BED">
              <w:rPr>
                <w:rFonts w:ascii="Trebuchet MS" w:hAnsi="Trebuchet MS" w:cs="Arial"/>
                <w:color w:val="1F3864" w:themeColor="accent1" w:themeShade="80"/>
                <w:lang w:val="ro-RO"/>
              </w:rPr>
              <w:t>ț</w:t>
            </w:r>
            <w:r w:rsidRPr="00D97BED">
              <w:rPr>
                <w:rFonts w:ascii="Trebuchet MS" w:hAnsi="Trebuchet MS" w:cs="Arial"/>
                <w:color w:val="1F3864" w:themeColor="accent1" w:themeShade="80"/>
                <w:lang w:val="ro-RO"/>
              </w:rPr>
              <w:t>inerea numărului propus al membrilor grupului țintă în activitățile proiectului</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E8905D" w14:textId="605DCC18"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tcBorders>
              <w:left w:val="single" w:sz="4" w:space="0" w:color="auto"/>
              <w:right w:val="single" w:sz="4" w:space="0" w:color="000000"/>
            </w:tcBorders>
            <w:shd w:val="clear" w:color="auto" w:fill="FFFFFF"/>
          </w:tcPr>
          <w:p w14:paraId="7A4B928C"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043802EE" w14:textId="77777777" w:rsidTr="00413252">
        <w:trPr>
          <w:trHeight w:val="845"/>
        </w:trPr>
        <w:tc>
          <w:tcPr>
            <w:tcW w:w="0" w:type="auto"/>
            <w:vMerge/>
            <w:tcBorders>
              <w:left w:val="single" w:sz="4" w:space="0" w:color="000000"/>
              <w:bottom w:val="single" w:sz="4" w:space="0" w:color="000000"/>
              <w:right w:val="single" w:sz="4" w:space="0" w:color="000000"/>
            </w:tcBorders>
            <w:shd w:val="clear" w:color="auto" w:fill="FFFFFF"/>
          </w:tcPr>
          <w:p w14:paraId="126C5F61"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93CB40"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5AE94D3C" w14:textId="3502C037"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Cererea de finanțare este însoțită de o metodologie de identificare, recrutare si mentinere a grupului țintă</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44E1B8" w14:textId="5766C4BC" w:rsidR="00EA45A0" w:rsidRPr="00D97BED" w:rsidDel="00C34E4F"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bottom w:val="single" w:sz="4" w:space="0" w:color="000000"/>
              <w:right w:val="single" w:sz="4" w:space="0" w:color="000000"/>
            </w:tcBorders>
            <w:shd w:val="clear" w:color="auto" w:fill="FFFFFF"/>
          </w:tcPr>
          <w:p w14:paraId="44943167"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DE3DE84" w14:textId="4041F973" w:rsidTr="00413252">
        <w:tc>
          <w:tcPr>
            <w:tcW w:w="0" w:type="auto"/>
            <w:vMerge w:val="restart"/>
            <w:tcBorders>
              <w:left w:val="single" w:sz="4" w:space="0" w:color="000000"/>
              <w:right w:val="single" w:sz="4" w:space="0" w:color="000000"/>
            </w:tcBorders>
            <w:shd w:val="clear" w:color="auto" w:fill="FFFFFF"/>
          </w:tcPr>
          <w:p w14:paraId="428B6FBE" w14:textId="01A44EF5"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w:t>
            </w:r>
            <w:r w:rsidR="001C4282" w:rsidRPr="00D97BED">
              <w:rPr>
                <w:rFonts w:ascii="Trebuchet MS" w:hAnsi="Trebuchet MS" w:cs="Arial"/>
                <w:color w:val="1F3864" w:themeColor="accent1" w:themeShade="80"/>
                <w:lang w:val="ro-RO"/>
              </w:rPr>
              <w:t>4</w:t>
            </w:r>
          </w:p>
        </w:tc>
        <w:tc>
          <w:tcPr>
            <w:tcW w:w="0" w:type="auto"/>
            <w:vMerge w:val="restart"/>
            <w:tcBorders>
              <w:left w:val="single" w:sz="4" w:space="0" w:color="000000"/>
              <w:right w:val="single" w:sz="4" w:space="0" w:color="000000"/>
            </w:tcBorders>
            <w:shd w:val="clear" w:color="auto" w:fill="FFFFFF"/>
          </w:tcPr>
          <w:p w14:paraId="7A4AB0CC"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Proiectul prezintă valoare adăugată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E6D8E14" w14:textId="3F429F29"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beneficii pe care grupul  ţintă   le   primește   exclusiv   ca   urmare   a </w:t>
            </w:r>
            <w:r w:rsidR="00FE2748" w:rsidRPr="00D97BED">
              <w:rPr>
                <w:rFonts w:ascii="Trebuchet MS" w:hAnsi="Trebuchet MS" w:cs="Arial"/>
                <w:color w:val="1F3864" w:themeColor="accent1" w:themeShade="80"/>
                <w:lang w:val="ro-RO"/>
              </w:rPr>
              <w:t>participării la activitățile proiectului</w:t>
            </w:r>
          </w:p>
        </w:tc>
        <w:tc>
          <w:tcPr>
            <w:tcW w:w="0" w:type="auto"/>
            <w:tcBorders>
              <w:top w:val="single" w:sz="4" w:space="0" w:color="auto"/>
              <w:left w:val="single" w:sz="4" w:space="0" w:color="000000"/>
              <w:bottom w:val="single" w:sz="4" w:space="0" w:color="000000"/>
              <w:right w:val="single" w:sz="4" w:space="0" w:color="000000"/>
            </w:tcBorders>
            <w:shd w:val="clear" w:color="auto" w:fill="FFFFFF"/>
          </w:tcPr>
          <w:p w14:paraId="6BF0546E" w14:textId="3DF3C0CA" w:rsidR="00EA45A0" w:rsidRPr="00D97BED" w:rsidRDefault="00FE2748"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3E0B7C88" w14:textId="730A4C61"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354D99D6" w14:textId="59B53962" w:rsidTr="00413252">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D3B6C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A171508" w14:textId="5532ED55"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Rezultatele estimate au un efect realist asupra grupului țintă şi asupra domeniului economiei sociale</w:t>
            </w: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028EA49C" w14:textId="3878AB05" w:rsidR="00EA45A0" w:rsidRPr="00D97BED" w:rsidRDefault="00FE2748"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1867457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0C121525" w14:textId="4CE17A91" w:rsidTr="00413252">
        <w:trPr>
          <w:trHeight w:val="726"/>
        </w:trPr>
        <w:tc>
          <w:tcPr>
            <w:tcW w:w="0" w:type="auto"/>
            <w:vMerge w:val="restart"/>
            <w:tcBorders>
              <w:top w:val="single" w:sz="4" w:space="0" w:color="000000"/>
              <w:left w:val="single" w:sz="4" w:space="0" w:color="000000"/>
              <w:right w:val="single" w:sz="4" w:space="0" w:color="000000"/>
            </w:tcBorders>
          </w:tcPr>
          <w:p w14:paraId="7D13842D" w14:textId="1AA56906"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r w:rsidR="001C4282" w:rsidRPr="00D97BED">
              <w:rPr>
                <w:rFonts w:ascii="Trebuchet MS" w:eastAsia="MS Mincho" w:hAnsi="Trebuchet MS" w:cs="Arial"/>
                <w:color w:val="1F3864" w:themeColor="accent1" w:themeShade="80"/>
                <w:lang w:val="ro-RO"/>
              </w:rPr>
              <w:t>5</w:t>
            </w:r>
          </w:p>
        </w:tc>
        <w:tc>
          <w:tcPr>
            <w:tcW w:w="0" w:type="auto"/>
            <w:vMerge w:val="restart"/>
            <w:tcBorders>
              <w:top w:val="single" w:sz="4" w:space="0" w:color="000000"/>
              <w:left w:val="single" w:sz="4" w:space="0" w:color="000000"/>
              <w:right w:val="single" w:sz="4" w:space="0" w:color="000000"/>
            </w:tcBorders>
            <w:vAlign w:val="center"/>
          </w:tcPr>
          <w:p w14:paraId="70C2B698"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0" w:type="auto"/>
            <w:tcBorders>
              <w:top w:val="single" w:sz="4" w:space="0" w:color="000000"/>
              <w:left w:val="single" w:sz="4" w:space="0" w:color="000000"/>
              <w:bottom w:val="single" w:sz="4" w:space="0" w:color="000000"/>
              <w:right w:val="single" w:sz="4" w:space="0" w:color="auto"/>
            </w:tcBorders>
          </w:tcPr>
          <w:p w14:paraId="78E3D5FC" w14:textId="0AD5C40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definește clar mecanisme și proceduri de monitorizare a activităților proiectului, adaptate la complexitatea acestuia, pentru a asigura atingerea rezultatelor vizate</w:t>
            </w:r>
          </w:p>
        </w:tc>
        <w:tc>
          <w:tcPr>
            <w:tcW w:w="0" w:type="auto"/>
            <w:tcBorders>
              <w:top w:val="single" w:sz="4" w:space="0" w:color="auto"/>
              <w:left w:val="single" w:sz="4" w:space="0" w:color="auto"/>
              <w:bottom w:val="single" w:sz="4" w:space="0" w:color="auto"/>
              <w:right w:val="single" w:sz="4" w:space="0" w:color="auto"/>
            </w:tcBorders>
          </w:tcPr>
          <w:p w14:paraId="57950C9F" w14:textId="45CDF345" w:rsidR="00EA45A0" w:rsidRPr="00D97BED" w:rsidRDefault="0023047E"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val="restart"/>
            <w:tcBorders>
              <w:top w:val="single" w:sz="4" w:space="0" w:color="000000"/>
              <w:left w:val="single" w:sz="4" w:space="0" w:color="auto"/>
              <w:right w:val="single" w:sz="4" w:space="0" w:color="000000"/>
            </w:tcBorders>
          </w:tcPr>
          <w:p w14:paraId="0127E253" w14:textId="510AEB73"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1A9BA6A9" w14:textId="77777777" w:rsidTr="00413252">
        <w:trPr>
          <w:trHeight w:val="725"/>
        </w:trPr>
        <w:tc>
          <w:tcPr>
            <w:tcW w:w="0" w:type="auto"/>
            <w:vMerge/>
            <w:tcBorders>
              <w:left w:val="single" w:sz="4" w:space="0" w:color="000000"/>
              <w:right w:val="single" w:sz="4" w:space="0" w:color="000000"/>
            </w:tcBorders>
          </w:tcPr>
          <w:p w14:paraId="7BD3AF7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02FEA540"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7E162D09" w14:textId="32CD15E8"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definește mecanisme și proceduri clare și eficiente de coordonare, inclusiv referitor la comunicarea interna si externa.</w:t>
            </w:r>
          </w:p>
        </w:tc>
        <w:tc>
          <w:tcPr>
            <w:tcW w:w="0" w:type="auto"/>
            <w:tcBorders>
              <w:top w:val="single" w:sz="4" w:space="0" w:color="auto"/>
              <w:left w:val="single" w:sz="4" w:space="0" w:color="auto"/>
              <w:bottom w:val="single" w:sz="4" w:space="0" w:color="auto"/>
              <w:right w:val="single" w:sz="4" w:space="0" w:color="auto"/>
            </w:tcBorders>
          </w:tcPr>
          <w:p w14:paraId="33CAB998" w14:textId="2B2DD408" w:rsidR="00EA45A0" w:rsidRPr="00D97BED" w:rsidRDefault="00FE2748"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033EC86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74C302A" w14:textId="72222EDD" w:rsidTr="00413252">
        <w:tc>
          <w:tcPr>
            <w:tcW w:w="0" w:type="auto"/>
            <w:vMerge w:val="restart"/>
            <w:tcBorders>
              <w:top w:val="single" w:sz="4" w:space="0" w:color="000000"/>
              <w:left w:val="single" w:sz="4" w:space="0" w:color="000000"/>
              <w:right w:val="single" w:sz="4" w:space="0" w:color="000000"/>
            </w:tcBorders>
          </w:tcPr>
          <w:p w14:paraId="2CC1D6B4" w14:textId="57FB5491"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r w:rsidR="001C4282" w:rsidRPr="00D97BED">
              <w:rPr>
                <w:rFonts w:ascii="Trebuchet MS" w:eastAsia="MS Mincho" w:hAnsi="Trebuchet MS" w:cs="Arial"/>
                <w:color w:val="1F3864" w:themeColor="accent1" w:themeShade="80"/>
                <w:lang w:val="ro-RO"/>
              </w:rPr>
              <w:t>6</w:t>
            </w:r>
          </w:p>
        </w:tc>
        <w:tc>
          <w:tcPr>
            <w:tcW w:w="0" w:type="auto"/>
            <w:vMerge w:val="restart"/>
            <w:tcBorders>
              <w:top w:val="single" w:sz="4" w:space="0" w:color="000000"/>
              <w:left w:val="single" w:sz="4" w:space="0" w:color="000000"/>
              <w:right w:val="single" w:sz="4" w:space="0" w:color="000000"/>
            </w:tcBorders>
          </w:tcPr>
          <w:p w14:paraId="23567BF4"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 xml:space="preserve">În proiect sunt identificate ipotezele și riscurile principale care pot afecta atingerea </w:t>
            </w:r>
            <w:r w:rsidRPr="00D97BED">
              <w:rPr>
                <w:rFonts w:ascii="Trebuchet MS" w:hAnsi="Trebuchet MS" w:cs="Arial"/>
                <w:color w:val="1F3864" w:themeColor="accent1" w:themeShade="80"/>
                <w:lang w:val="ro-RO"/>
              </w:rPr>
              <w:lastRenderedPageBreak/>
              <w:t>obiectivelor proiectului şi este prevăzut un plan de gestionare a acestora</w:t>
            </w:r>
          </w:p>
        </w:tc>
        <w:tc>
          <w:tcPr>
            <w:tcW w:w="0" w:type="auto"/>
            <w:tcBorders>
              <w:top w:val="single" w:sz="4" w:space="0" w:color="000000"/>
              <w:left w:val="single" w:sz="4" w:space="0" w:color="000000"/>
              <w:bottom w:val="single" w:sz="4" w:space="0" w:color="000000"/>
              <w:right w:val="single" w:sz="4" w:space="0" w:color="000000"/>
            </w:tcBorders>
          </w:tcPr>
          <w:p w14:paraId="47DDFAD5"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 xml:space="preserve">Sunt descrise condițiile pe baza cărora proiectul poate fi implementat cu succes, precum </w:t>
            </w:r>
            <w:r w:rsidRPr="00D97BED">
              <w:rPr>
                <w:rFonts w:ascii="Trebuchet MS" w:eastAsia="MS Mincho" w:hAnsi="Trebuchet MS" w:cs="Arial"/>
                <w:color w:val="1F3864" w:themeColor="accent1" w:themeShade="80"/>
                <w:lang w:val="ro-RO"/>
              </w:rPr>
              <w:lastRenderedPageBreak/>
              <w:t>şi riscurile principale şi impactul acestora asupra desfăşurării proiectului şi a atingerii indicatorilor propuşi</w:t>
            </w:r>
          </w:p>
        </w:tc>
        <w:tc>
          <w:tcPr>
            <w:tcW w:w="0" w:type="auto"/>
            <w:tcBorders>
              <w:top w:val="single" w:sz="4" w:space="0" w:color="auto"/>
              <w:left w:val="single" w:sz="4" w:space="0" w:color="000000"/>
              <w:bottom w:val="single" w:sz="4" w:space="0" w:color="000000"/>
              <w:right w:val="single" w:sz="4" w:space="0" w:color="000000"/>
            </w:tcBorders>
          </w:tcPr>
          <w:p w14:paraId="29ECAA40"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1</w:t>
            </w:r>
          </w:p>
        </w:tc>
        <w:tc>
          <w:tcPr>
            <w:tcW w:w="0" w:type="auto"/>
            <w:vMerge w:val="restart"/>
            <w:tcBorders>
              <w:top w:val="single" w:sz="4" w:space="0" w:color="000000"/>
              <w:left w:val="single" w:sz="4" w:space="0" w:color="000000"/>
              <w:right w:val="single" w:sz="4" w:space="0" w:color="000000"/>
            </w:tcBorders>
          </w:tcPr>
          <w:p w14:paraId="246CD4A4" w14:textId="2ABE0914"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50C64426" w14:textId="7E265C6F" w:rsidTr="00182687">
        <w:tc>
          <w:tcPr>
            <w:tcW w:w="0" w:type="auto"/>
            <w:vMerge/>
            <w:tcBorders>
              <w:left w:val="single" w:sz="4" w:space="0" w:color="000000"/>
              <w:right w:val="single" w:sz="4" w:space="0" w:color="000000"/>
            </w:tcBorders>
          </w:tcPr>
          <w:p w14:paraId="40E0B01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6CF8346"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1EBDB03"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Sunt prezentate măsurile de prevenire a apari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iei riscurilor şi de atenuare a efectelor acestora în cazul apari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iei</w:t>
            </w:r>
          </w:p>
        </w:tc>
        <w:tc>
          <w:tcPr>
            <w:tcW w:w="0" w:type="auto"/>
            <w:tcBorders>
              <w:top w:val="single" w:sz="4" w:space="0" w:color="000000"/>
              <w:left w:val="single" w:sz="4" w:space="0" w:color="000000"/>
              <w:bottom w:val="single" w:sz="4" w:space="0" w:color="000000"/>
              <w:right w:val="single" w:sz="4" w:space="0" w:color="000000"/>
            </w:tcBorders>
          </w:tcPr>
          <w:p w14:paraId="303DDFFA" w14:textId="0BABB2E6"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20B50BC2"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05956AD5" w14:textId="5C90C7A6" w:rsidTr="00182687">
        <w:tc>
          <w:tcPr>
            <w:tcW w:w="0" w:type="auto"/>
            <w:vMerge/>
            <w:tcBorders>
              <w:left w:val="single" w:sz="4" w:space="0" w:color="000000"/>
              <w:bottom w:val="single" w:sz="4" w:space="0" w:color="000000"/>
              <w:right w:val="single" w:sz="4" w:space="0" w:color="000000"/>
            </w:tcBorders>
          </w:tcPr>
          <w:p w14:paraId="613146D6"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A77623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0FF0BEE" w14:textId="0EBA7D66"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Riscurile descrise sunt realiste, iar măsurile de prevenție a efectelor sunt eficiente (nu se va acorda prioritate numărului riscurilor identificate)</w:t>
            </w:r>
          </w:p>
        </w:tc>
        <w:tc>
          <w:tcPr>
            <w:tcW w:w="0" w:type="auto"/>
            <w:tcBorders>
              <w:top w:val="single" w:sz="4" w:space="0" w:color="000000"/>
              <w:left w:val="single" w:sz="4" w:space="0" w:color="000000"/>
              <w:bottom w:val="single" w:sz="4" w:space="0" w:color="000000"/>
              <w:right w:val="single" w:sz="4" w:space="0" w:color="000000"/>
            </w:tcBorders>
          </w:tcPr>
          <w:p w14:paraId="2379754A" w14:textId="47AA3AC8"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394811A8"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B3374B" w:rsidRPr="00D97BED" w14:paraId="4AC2C819" w14:textId="77777777" w:rsidTr="001F7799">
        <w:tc>
          <w:tcPr>
            <w:tcW w:w="0" w:type="auto"/>
            <w:vMerge w:val="restart"/>
            <w:tcBorders>
              <w:left w:val="single" w:sz="4" w:space="0" w:color="000000"/>
              <w:right w:val="single" w:sz="4" w:space="0" w:color="000000"/>
            </w:tcBorders>
          </w:tcPr>
          <w:p w14:paraId="234E5600" w14:textId="1108C933" w:rsidR="00B3374B" w:rsidRPr="00D97BED" w:rsidRDefault="00B3374B" w:rsidP="00B3374B">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2.7</w:t>
            </w:r>
          </w:p>
        </w:tc>
        <w:tc>
          <w:tcPr>
            <w:tcW w:w="0" w:type="auto"/>
            <w:vMerge w:val="restart"/>
            <w:tcBorders>
              <w:left w:val="single" w:sz="4" w:space="0" w:color="000000"/>
              <w:right w:val="single" w:sz="4" w:space="0" w:color="000000"/>
            </w:tcBorders>
          </w:tcPr>
          <w:p w14:paraId="05D8CCEC" w14:textId="2B3D1F51" w:rsidR="00B3374B" w:rsidRPr="00BD3A23" w:rsidRDefault="00B3374B" w:rsidP="00BD3A23">
            <w:pPr>
              <w:pStyle w:val="Default"/>
              <w:jc w:val="both"/>
              <w:rPr>
                <w:rFonts w:eastAsia="Calibri" w:cs="Times New Roman"/>
                <w:color w:val="1F3864" w:themeColor="accent1" w:themeShade="80"/>
                <w:sz w:val="22"/>
                <w:szCs w:val="22"/>
                <w:lang w:val="ro-RO"/>
              </w:rPr>
            </w:pPr>
            <w:r w:rsidRPr="004B0205">
              <w:rPr>
                <w:rFonts w:cs="Arial"/>
                <w:color w:val="1F3864" w:themeColor="accent1" w:themeShade="80"/>
                <w:lang w:val="ro-RO"/>
              </w:rPr>
              <w:t xml:space="preserve">Valorile asumate ale indicatorului de rezultat </w:t>
            </w:r>
            <w:r w:rsidRPr="00B3374B">
              <w:rPr>
                <w:rFonts w:cs="Arial"/>
                <w:color w:val="1F3864" w:themeColor="accent1" w:themeShade="80"/>
                <w:lang w:val="ro-RO"/>
              </w:rPr>
              <w:t>EECR01</w:t>
            </w:r>
            <w:r w:rsidRPr="004B0205">
              <w:rPr>
                <w:rFonts w:cs="Arial"/>
                <w:color w:val="1F3864" w:themeColor="accent1" w:themeShade="80"/>
                <w:lang w:val="ro-RO"/>
              </w:rPr>
              <w:t xml:space="preserve"> „</w:t>
            </w:r>
            <w:r w:rsidRPr="00A5272B">
              <w:rPr>
                <w:rFonts w:eastAsia="Calibri" w:cs="Times New Roman"/>
                <w:color w:val="1F3864" w:themeColor="accent1" w:themeShade="80"/>
                <w:sz w:val="22"/>
                <w:szCs w:val="22"/>
                <w:lang w:val="ro-RO"/>
              </w:rPr>
              <w:t>Participanți aflați în căutarea unui loc de muncă la încetarea calității de participanți</w:t>
            </w:r>
            <w:r w:rsidR="00BD3A23">
              <w:rPr>
                <w:rFonts w:eastAsia="Calibri" w:cs="Times New Roman"/>
                <w:color w:val="1F3864" w:themeColor="accent1" w:themeShade="80"/>
                <w:sz w:val="22"/>
                <w:szCs w:val="22"/>
                <w:lang w:val="ro-RO"/>
              </w:rPr>
              <w:t>”</w:t>
            </w:r>
            <w:r w:rsidRPr="004B0205">
              <w:rPr>
                <w:rFonts w:eastAsia="Calibri" w:cs="Times New Roman"/>
                <w:iCs/>
                <w:color w:val="1F3864" w:themeColor="accent1" w:themeShade="80"/>
              </w:rPr>
              <w:t xml:space="preserve"> </w:t>
            </w:r>
            <w:r w:rsidRPr="004B0205">
              <w:rPr>
                <w:iCs/>
                <w:color w:val="1F3864" w:themeColor="accent1" w:themeShade="80"/>
              </w:rPr>
              <w:t>sunt</w:t>
            </w:r>
            <w:r w:rsidRPr="004B0205">
              <w:rPr>
                <w:rFonts w:cs="Arial"/>
                <w:color w:val="1F3864" w:themeColor="accent1" w:themeShade="80"/>
                <w:lang w:val="ro-RO"/>
              </w:rPr>
              <w:t xml:space="preserve"> cuantificate și corelate cu indicatorul de realizare </w:t>
            </w:r>
            <w:r w:rsidRPr="00B3374B">
              <w:rPr>
                <w:rFonts w:cs="Arial"/>
                <w:color w:val="1F3864" w:themeColor="accent1" w:themeShade="80"/>
                <w:lang w:val="ro-RO"/>
              </w:rPr>
              <w:t>EECO06+07</w:t>
            </w:r>
          </w:p>
          <w:p w14:paraId="0F4614C5" w14:textId="77777777" w:rsidR="00B3374B" w:rsidRPr="00D97BED" w:rsidRDefault="00B3374B" w:rsidP="00B3374B">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E978A15" w14:textId="04BF9A27" w:rsidR="00B3374B" w:rsidRPr="00D97BED" w:rsidRDefault="00B3374B" w:rsidP="00B3374B">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4B0205">
              <w:rPr>
                <w:rFonts w:ascii="Trebuchet MS" w:hAnsi="Trebuchet MS" w:cs="Arial"/>
                <w:color w:val="1F3864" w:themeColor="accent1" w:themeShade="80"/>
                <w:lang w:val="ro-RO"/>
              </w:rPr>
              <w:t xml:space="preserve">Valoarea asumată a indicatorului de rezultat </w:t>
            </w:r>
            <w:r w:rsidRPr="00B3374B">
              <w:rPr>
                <w:rFonts w:ascii="Trebuchet MS" w:hAnsi="Trebuchet MS" w:cs="Arial"/>
                <w:color w:val="1F3864" w:themeColor="accent1" w:themeShade="80"/>
                <w:lang w:val="ro-RO"/>
              </w:rPr>
              <w:t>EECR01</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60</w:t>
            </w:r>
            <w:r w:rsidRPr="004B0205">
              <w:rPr>
                <w:rFonts w:ascii="Trebuchet MS" w:hAnsi="Trebuchet MS" w:cs="Arial"/>
                <w:color w:val="1F3864" w:themeColor="accent1" w:themeShade="80"/>
                <w:lang w:val="ro-RO"/>
              </w:rPr>
              <w:t xml:space="preserve">% din ținta asumată a indicatorului de realizare </w:t>
            </w:r>
            <w:r w:rsidRPr="00B3374B">
              <w:rPr>
                <w:rFonts w:ascii="Trebuchet MS" w:hAnsi="Trebuchet MS" w:cs="Arial"/>
                <w:color w:val="1F3864" w:themeColor="accent1" w:themeShade="80"/>
                <w:lang w:val="ro-RO"/>
              </w:rPr>
              <w:t>EECO06+07</w:t>
            </w:r>
          </w:p>
        </w:tc>
        <w:tc>
          <w:tcPr>
            <w:tcW w:w="0" w:type="auto"/>
            <w:tcBorders>
              <w:top w:val="single" w:sz="4" w:space="0" w:color="000000"/>
              <w:left w:val="single" w:sz="4" w:space="0" w:color="000000"/>
              <w:bottom w:val="single" w:sz="4" w:space="0" w:color="000000"/>
              <w:right w:val="single" w:sz="4" w:space="0" w:color="000000"/>
            </w:tcBorders>
          </w:tcPr>
          <w:p w14:paraId="66990A2A" w14:textId="2E882D1F" w:rsidR="00B3374B" w:rsidRPr="00D97BED" w:rsidRDefault="00F47014"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0" w:type="auto"/>
            <w:vMerge w:val="restart"/>
            <w:tcBorders>
              <w:left w:val="single" w:sz="4" w:space="0" w:color="000000"/>
              <w:right w:val="single" w:sz="4" w:space="0" w:color="000000"/>
            </w:tcBorders>
          </w:tcPr>
          <w:p w14:paraId="1827D27D" w14:textId="1E61E436" w:rsidR="00B3374B" w:rsidRPr="00D97BED" w:rsidRDefault="00B3374B"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D04BB4" w:rsidRPr="00D97BED" w14:paraId="2361D5B6" w14:textId="77777777" w:rsidTr="001F7799">
        <w:tc>
          <w:tcPr>
            <w:tcW w:w="0" w:type="auto"/>
            <w:vMerge/>
            <w:tcBorders>
              <w:left w:val="single" w:sz="4" w:space="0" w:color="000000"/>
              <w:right w:val="single" w:sz="4" w:space="0" w:color="000000"/>
            </w:tcBorders>
          </w:tcPr>
          <w:p w14:paraId="1CB5B90C" w14:textId="77777777" w:rsidR="00D04BB4" w:rsidRDefault="00D04BB4" w:rsidP="00D04BB4">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288C2DA" w14:textId="77777777" w:rsidR="00D04BB4" w:rsidRPr="004B0205" w:rsidRDefault="00D04BB4" w:rsidP="00D04BB4">
            <w:pPr>
              <w:pStyle w:val="Default"/>
              <w:jc w:val="both"/>
              <w:rPr>
                <w:rFont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3A7CF3B" w14:textId="0EDDEAAD" w:rsidR="00D04BB4" w:rsidRPr="004B0205" w:rsidRDefault="00D04BB4" w:rsidP="00D04BB4">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Valoarea asumată a indicatorului de rezultat </w:t>
            </w:r>
            <w:r w:rsidRPr="00B3374B">
              <w:rPr>
                <w:rFonts w:ascii="Trebuchet MS" w:hAnsi="Trebuchet MS" w:cs="Arial"/>
                <w:color w:val="1F3864" w:themeColor="accent1" w:themeShade="80"/>
                <w:lang w:val="ro-RO"/>
              </w:rPr>
              <w:t>EECR01</w:t>
            </w:r>
            <w:r w:rsidRPr="004B0205">
              <w:rPr>
                <w:rFonts w:ascii="Trebuchet MS" w:hAnsi="Trebuchet MS" w:cs="Arial"/>
                <w:color w:val="1F3864" w:themeColor="accent1" w:themeShade="80"/>
                <w:lang w:val="ro-RO"/>
              </w:rPr>
              <w:t xml:space="preserve"> este cuprinsă intre </w:t>
            </w:r>
            <w:r>
              <w:rPr>
                <w:rFonts w:ascii="Trebuchet MS" w:hAnsi="Trebuchet MS" w:cs="Arial"/>
                <w:color w:val="1F3864" w:themeColor="accent1" w:themeShade="80"/>
                <w:lang w:val="ro-RO"/>
              </w:rPr>
              <w:t>60</w:t>
            </w:r>
            <w:r w:rsidRPr="004B0205">
              <w:rPr>
                <w:rFonts w:ascii="Trebuchet MS" w:hAnsi="Trebuchet MS" w:cs="Arial"/>
                <w:color w:val="1F3864" w:themeColor="accent1" w:themeShade="80"/>
                <w:lang w:val="ro-RO"/>
              </w:rPr>
              <w:t xml:space="preserve">,01% și </w:t>
            </w:r>
            <w:r>
              <w:rPr>
                <w:rFonts w:ascii="Trebuchet MS" w:hAnsi="Trebuchet MS" w:cs="Arial"/>
                <w:color w:val="1F3864" w:themeColor="accent1" w:themeShade="80"/>
                <w:lang w:val="ro-RO"/>
              </w:rPr>
              <w:t>65</w:t>
            </w:r>
            <w:r w:rsidRPr="004B0205">
              <w:rPr>
                <w:rFonts w:ascii="Trebuchet MS" w:hAnsi="Trebuchet MS" w:cs="Arial"/>
                <w:color w:val="1F3864" w:themeColor="accent1" w:themeShade="80"/>
                <w:lang w:val="ro-RO"/>
              </w:rPr>
              <w:t xml:space="preserve">% din ținta asumată a indicatorului de realizare </w:t>
            </w:r>
            <w:r w:rsidRPr="00B3374B">
              <w:rPr>
                <w:rFonts w:ascii="Trebuchet MS" w:hAnsi="Trebuchet MS" w:cs="Arial"/>
                <w:color w:val="1F3864" w:themeColor="accent1" w:themeShade="80"/>
                <w:lang w:val="ro-RO"/>
              </w:rPr>
              <w:t>EECO06+07</w:t>
            </w:r>
          </w:p>
        </w:tc>
        <w:tc>
          <w:tcPr>
            <w:tcW w:w="0" w:type="auto"/>
            <w:tcBorders>
              <w:top w:val="single" w:sz="4" w:space="0" w:color="000000"/>
              <w:left w:val="single" w:sz="4" w:space="0" w:color="000000"/>
              <w:bottom w:val="single" w:sz="4" w:space="0" w:color="000000"/>
              <w:right w:val="single" w:sz="4" w:space="0" w:color="000000"/>
            </w:tcBorders>
          </w:tcPr>
          <w:p w14:paraId="67C5E074" w14:textId="7280A4A5" w:rsidR="00D04BB4" w:rsidRDefault="00D04BB4" w:rsidP="00D04BB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2D40A0B4" w14:textId="77777777" w:rsidR="00D04BB4" w:rsidRDefault="00D04BB4" w:rsidP="00D04BB4">
            <w:pPr>
              <w:spacing w:before="120" w:after="120" w:line="240" w:lineRule="auto"/>
              <w:jc w:val="center"/>
              <w:rPr>
                <w:rFonts w:ascii="Trebuchet MS" w:hAnsi="Trebuchet MS"/>
                <w:color w:val="1F3864" w:themeColor="accent1" w:themeShade="80"/>
                <w:lang w:val="ro-RO"/>
              </w:rPr>
            </w:pPr>
          </w:p>
        </w:tc>
      </w:tr>
      <w:tr w:rsidR="00B3374B" w:rsidRPr="00D97BED" w14:paraId="252E749F" w14:textId="77777777" w:rsidTr="001F7799">
        <w:tc>
          <w:tcPr>
            <w:tcW w:w="0" w:type="auto"/>
            <w:vMerge/>
            <w:tcBorders>
              <w:left w:val="single" w:sz="4" w:space="0" w:color="000000"/>
              <w:right w:val="single" w:sz="4" w:space="0" w:color="000000"/>
            </w:tcBorders>
          </w:tcPr>
          <w:p w14:paraId="77028495" w14:textId="77777777" w:rsidR="00B3374B" w:rsidRPr="00D97BED" w:rsidRDefault="00B3374B" w:rsidP="00B3374B">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36A534B3" w14:textId="77777777" w:rsidR="00B3374B" w:rsidRPr="00D97BED" w:rsidRDefault="00B3374B" w:rsidP="00B3374B">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7AE39881" w14:textId="59CE2057" w:rsidR="00B3374B" w:rsidRPr="00D97BED" w:rsidRDefault="00B3374B" w:rsidP="00B3374B">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4B0205">
              <w:rPr>
                <w:rFonts w:ascii="Trebuchet MS" w:hAnsi="Trebuchet MS" w:cs="Arial"/>
                <w:color w:val="1F3864" w:themeColor="accent1" w:themeShade="80"/>
                <w:lang w:val="ro-RO"/>
              </w:rPr>
              <w:t xml:space="preserve">Valoarea asumată a indicatorului de rezultat </w:t>
            </w:r>
            <w:r w:rsidRPr="00B3374B">
              <w:rPr>
                <w:rFonts w:ascii="Trebuchet MS" w:hAnsi="Trebuchet MS" w:cs="Arial"/>
                <w:color w:val="1F3864" w:themeColor="accent1" w:themeShade="80"/>
                <w:lang w:val="ro-RO"/>
              </w:rPr>
              <w:t>EECR01</w:t>
            </w:r>
            <w:r w:rsidRPr="004B0205">
              <w:rPr>
                <w:rFonts w:ascii="Trebuchet MS" w:hAnsi="Trebuchet MS" w:cs="Arial"/>
                <w:color w:val="1F3864" w:themeColor="accent1" w:themeShade="80"/>
                <w:lang w:val="ro-RO"/>
              </w:rPr>
              <w:t xml:space="preserve"> este cuprinsă intre </w:t>
            </w:r>
            <w:r>
              <w:rPr>
                <w:rFonts w:ascii="Trebuchet MS" w:hAnsi="Trebuchet MS" w:cs="Arial"/>
                <w:color w:val="1F3864" w:themeColor="accent1" w:themeShade="80"/>
                <w:lang w:val="ro-RO"/>
              </w:rPr>
              <w:t>65</w:t>
            </w:r>
            <w:r w:rsidRPr="004B0205">
              <w:rPr>
                <w:rFonts w:ascii="Trebuchet MS" w:hAnsi="Trebuchet MS" w:cs="Arial"/>
                <w:color w:val="1F3864" w:themeColor="accent1" w:themeShade="80"/>
                <w:lang w:val="ro-RO"/>
              </w:rPr>
              <w:t xml:space="preserve">,01% și </w:t>
            </w:r>
            <w:r>
              <w:rPr>
                <w:rFonts w:ascii="Trebuchet MS" w:hAnsi="Trebuchet MS" w:cs="Arial"/>
                <w:color w:val="1F3864" w:themeColor="accent1" w:themeShade="80"/>
                <w:lang w:val="ro-RO"/>
              </w:rPr>
              <w:t>70</w:t>
            </w:r>
            <w:r w:rsidRPr="004B0205">
              <w:rPr>
                <w:rFonts w:ascii="Trebuchet MS" w:hAnsi="Trebuchet MS" w:cs="Arial"/>
                <w:color w:val="1F3864" w:themeColor="accent1" w:themeShade="80"/>
                <w:lang w:val="ro-RO"/>
              </w:rPr>
              <w:t xml:space="preserve">% din ținta asumată a indicatorului de realizare </w:t>
            </w:r>
            <w:r w:rsidRPr="00B3374B">
              <w:rPr>
                <w:rFonts w:ascii="Trebuchet MS" w:hAnsi="Trebuchet MS" w:cs="Arial"/>
                <w:color w:val="1F3864" w:themeColor="accent1" w:themeShade="80"/>
                <w:lang w:val="ro-RO"/>
              </w:rPr>
              <w:t>EECO06+07</w:t>
            </w:r>
          </w:p>
        </w:tc>
        <w:tc>
          <w:tcPr>
            <w:tcW w:w="0" w:type="auto"/>
            <w:tcBorders>
              <w:top w:val="single" w:sz="4" w:space="0" w:color="000000"/>
              <w:left w:val="single" w:sz="4" w:space="0" w:color="000000"/>
              <w:bottom w:val="single" w:sz="4" w:space="0" w:color="000000"/>
              <w:right w:val="single" w:sz="4" w:space="0" w:color="000000"/>
            </w:tcBorders>
          </w:tcPr>
          <w:p w14:paraId="085E9922" w14:textId="5BB9A0D8" w:rsidR="00B3374B" w:rsidRPr="00D97BED" w:rsidRDefault="00B3374B"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30256207" w14:textId="77777777" w:rsidR="00B3374B" w:rsidRPr="00D97BED" w:rsidRDefault="00B3374B" w:rsidP="00B3374B">
            <w:pPr>
              <w:spacing w:before="120" w:after="120" w:line="240" w:lineRule="auto"/>
              <w:jc w:val="center"/>
              <w:rPr>
                <w:rFonts w:ascii="Trebuchet MS" w:hAnsi="Trebuchet MS"/>
                <w:color w:val="1F3864" w:themeColor="accent1" w:themeShade="80"/>
                <w:lang w:val="ro-RO"/>
              </w:rPr>
            </w:pPr>
          </w:p>
        </w:tc>
      </w:tr>
      <w:tr w:rsidR="00B3374B" w:rsidRPr="00D97BED" w14:paraId="69D0C95F" w14:textId="77777777" w:rsidTr="00182687">
        <w:tc>
          <w:tcPr>
            <w:tcW w:w="0" w:type="auto"/>
            <w:vMerge/>
            <w:tcBorders>
              <w:left w:val="single" w:sz="4" w:space="0" w:color="000000"/>
              <w:bottom w:val="single" w:sz="4" w:space="0" w:color="000000"/>
              <w:right w:val="single" w:sz="4" w:space="0" w:color="000000"/>
            </w:tcBorders>
          </w:tcPr>
          <w:p w14:paraId="5DDC6179" w14:textId="77777777" w:rsidR="00B3374B" w:rsidRPr="00D97BED" w:rsidRDefault="00B3374B" w:rsidP="00B3374B">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A9435F2" w14:textId="77777777" w:rsidR="00B3374B" w:rsidRPr="00D97BED" w:rsidRDefault="00B3374B" w:rsidP="00B3374B">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2E680B2" w14:textId="04622533" w:rsidR="00B3374B" w:rsidRPr="00D97BED" w:rsidRDefault="00B3374B" w:rsidP="00B3374B">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4B0205">
              <w:rPr>
                <w:rFonts w:ascii="Trebuchet MS" w:hAnsi="Trebuchet MS" w:cs="Arial"/>
                <w:color w:val="1F3864" w:themeColor="accent1" w:themeShade="80"/>
                <w:lang w:val="ro-RO"/>
              </w:rPr>
              <w:t xml:space="preserve">Valoarea asumată a indicatorului de rezultat </w:t>
            </w:r>
            <w:r w:rsidRPr="00B3374B">
              <w:rPr>
                <w:rFonts w:ascii="Trebuchet MS" w:hAnsi="Trebuchet MS" w:cs="Arial"/>
                <w:color w:val="1F3864" w:themeColor="accent1" w:themeShade="80"/>
                <w:lang w:val="ro-RO"/>
              </w:rPr>
              <w:t>EECR01</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 xml:space="preserve">mai mare de </w:t>
            </w:r>
            <w:r w:rsidR="00F47014">
              <w:rPr>
                <w:rFonts w:ascii="Trebuchet MS" w:hAnsi="Trebuchet MS" w:cs="Arial"/>
                <w:color w:val="1F3864" w:themeColor="accent1" w:themeShade="80"/>
                <w:lang w:val="ro-RO"/>
              </w:rPr>
              <w:t>7</w:t>
            </w:r>
            <w:r>
              <w:rPr>
                <w:rFonts w:ascii="Trebuchet MS" w:hAnsi="Trebuchet MS" w:cs="Arial"/>
                <w:color w:val="1F3864" w:themeColor="accent1" w:themeShade="80"/>
                <w:lang w:val="ro-RO"/>
              </w:rPr>
              <w:t>0</w:t>
            </w:r>
            <w:r w:rsidRPr="004B0205">
              <w:rPr>
                <w:rFonts w:ascii="Trebuchet MS" w:hAnsi="Trebuchet MS" w:cs="Arial"/>
                <w:color w:val="1F3864" w:themeColor="accent1" w:themeShade="80"/>
                <w:lang w:val="ro-RO"/>
              </w:rPr>
              <w:t xml:space="preserve">% din ținta asumată a indicatorului de realizare </w:t>
            </w:r>
            <w:r w:rsidRPr="00B3374B">
              <w:rPr>
                <w:rFonts w:ascii="Trebuchet MS" w:hAnsi="Trebuchet MS" w:cs="Arial"/>
                <w:color w:val="1F3864" w:themeColor="accent1" w:themeShade="80"/>
                <w:lang w:val="ro-RO"/>
              </w:rPr>
              <w:t>EECO06+07</w:t>
            </w:r>
          </w:p>
        </w:tc>
        <w:tc>
          <w:tcPr>
            <w:tcW w:w="0" w:type="auto"/>
            <w:tcBorders>
              <w:top w:val="single" w:sz="4" w:space="0" w:color="000000"/>
              <w:left w:val="single" w:sz="4" w:space="0" w:color="000000"/>
              <w:bottom w:val="single" w:sz="4" w:space="0" w:color="000000"/>
              <w:right w:val="single" w:sz="4" w:space="0" w:color="000000"/>
            </w:tcBorders>
          </w:tcPr>
          <w:p w14:paraId="6FE40933" w14:textId="7B5C571B" w:rsidR="00B3374B" w:rsidRPr="00D97BED" w:rsidRDefault="00B3374B"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1A41CFE2" w14:textId="77777777" w:rsidR="00B3374B" w:rsidRPr="00D97BED" w:rsidRDefault="00B3374B" w:rsidP="00B3374B">
            <w:pPr>
              <w:spacing w:before="120" w:after="120" w:line="240" w:lineRule="auto"/>
              <w:jc w:val="center"/>
              <w:rPr>
                <w:rFonts w:ascii="Trebuchet MS" w:hAnsi="Trebuchet MS"/>
                <w:color w:val="1F3864" w:themeColor="accent1" w:themeShade="80"/>
                <w:lang w:val="ro-RO"/>
              </w:rPr>
            </w:pPr>
          </w:p>
        </w:tc>
      </w:tr>
      <w:tr w:rsidR="00F47014" w:rsidRPr="00D97BED" w14:paraId="4BD4228D" w14:textId="77777777" w:rsidTr="00937493">
        <w:tc>
          <w:tcPr>
            <w:tcW w:w="0" w:type="auto"/>
            <w:tcBorders>
              <w:left w:val="single" w:sz="4" w:space="0" w:color="000000"/>
              <w:bottom w:val="single" w:sz="4" w:space="0" w:color="000000"/>
              <w:right w:val="single" w:sz="4" w:space="0" w:color="000000"/>
            </w:tcBorders>
          </w:tcPr>
          <w:p w14:paraId="68C69757" w14:textId="0EDAC391" w:rsidR="00F47014" w:rsidRPr="00D97BED" w:rsidRDefault="00F47014" w:rsidP="00F47014">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2.8</w:t>
            </w:r>
          </w:p>
        </w:tc>
        <w:tc>
          <w:tcPr>
            <w:tcW w:w="0" w:type="auto"/>
            <w:tcBorders>
              <w:left w:val="single" w:sz="4" w:space="0" w:color="000000"/>
              <w:right w:val="single" w:sz="4" w:space="0" w:color="000000"/>
            </w:tcBorders>
          </w:tcPr>
          <w:p w14:paraId="6131D37F" w14:textId="1066F56A" w:rsidR="00F47014" w:rsidRPr="00BD3A23" w:rsidRDefault="00F47014" w:rsidP="00F47014">
            <w:pPr>
              <w:pStyle w:val="Default"/>
              <w:jc w:val="both"/>
              <w:rPr>
                <w:rFonts w:eastAsia="Calibri" w:cs="Times New Roman"/>
                <w:color w:val="1F3864" w:themeColor="accent1" w:themeShade="80"/>
                <w:sz w:val="22"/>
                <w:szCs w:val="22"/>
                <w:lang w:val="ro-RO"/>
              </w:rPr>
            </w:pPr>
            <w:r w:rsidRPr="004B0205">
              <w:rPr>
                <w:rFonts w:cs="Arial"/>
                <w:color w:val="1F3864" w:themeColor="accent1" w:themeShade="80"/>
                <w:lang w:val="ro-RO"/>
              </w:rPr>
              <w:t xml:space="preserve">Valorile asumate ale indicatorului de rezultat </w:t>
            </w:r>
            <w:r w:rsidRPr="00B3374B">
              <w:rPr>
                <w:rFonts w:cs="Arial"/>
                <w:color w:val="1F3864" w:themeColor="accent1" w:themeShade="80"/>
                <w:lang w:val="ro-RO"/>
              </w:rPr>
              <w:t>EECR01</w:t>
            </w:r>
            <w:r>
              <w:rPr>
                <w:rFonts w:cs="Arial"/>
                <w:color w:val="1F3864" w:themeColor="accent1" w:themeShade="80"/>
                <w:lang w:val="ro-RO"/>
              </w:rPr>
              <w:t>.01</w:t>
            </w:r>
            <w:r w:rsidRPr="004B0205">
              <w:rPr>
                <w:rFonts w:cs="Arial"/>
                <w:color w:val="1F3864" w:themeColor="accent1" w:themeShade="80"/>
                <w:lang w:val="ro-RO"/>
              </w:rPr>
              <w:t xml:space="preserve"> „</w:t>
            </w:r>
            <w:r w:rsidRPr="00F47014">
              <w:rPr>
                <w:rFonts w:eastAsia="Calibri" w:cs="Times New Roman"/>
                <w:color w:val="1F3864" w:themeColor="accent1" w:themeShade="80"/>
                <w:sz w:val="22"/>
                <w:szCs w:val="22"/>
                <w:lang w:val="ro-RO"/>
              </w:rPr>
              <w:t>Participanți roma aflați în căutarea unui loc de muncă la încetarea calității de participanți</w:t>
            </w:r>
            <w:r>
              <w:rPr>
                <w:rFonts w:eastAsia="Calibri" w:cs="Times New Roman"/>
                <w:color w:val="1F3864" w:themeColor="accent1" w:themeShade="80"/>
                <w:sz w:val="22"/>
                <w:szCs w:val="22"/>
                <w:lang w:val="ro-RO"/>
              </w:rPr>
              <w:t>”</w:t>
            </w:r>
            <w:r w:rsidRPr="004B0205">
              <w:rPr>
                <w:rFonts w:eastAsia="Calibri" w:cs="Times New Roman"/>
                <w:iCs/>
                <w:color w:val="1F3864" w:themeColor="accent1" w:themeShade="80"/>
              </w:rPr>
              <w:t xml:space="preserve"> </w:t>
            </w:r>
            <w:r w:rsidRPr="004B0205">
              <w:rPr>
                <w:iCs/>
                <w:color w:val="1F3864" w:themeColor="accent1" w:themeShade="80"/>
              </w:rPr>
              <w:t>sunt</w:t>
            </w:r>
            <w:r w:rsidRPr="004B0205">
              <w:rPr>
                <w:rFonts w:cs="Arial"/>
                <w:color w:val="1F3864" w:themeColor="accent1" w:themeShade="80"/>
                <w:lang w:val="ro-RO"/>
              </w:rPr>
              <w:t xml:space="preserve"> cuantificate și corelate cu indicatorul de realizare </w:t>
            </w:r>
            <w:r w:rsidRPr="00F47014">
              <w:rPr>
                <w:rFonts w:cs="Arial"/>
                <w:color w:val="1F3864" w:themeColor="accent1" w:themeShade="80"/>
                <w:lang w:val="ro-RO"/>
              </w:rPr>
              <w:t>5SO05</w:t>
            </w:r>
          </w:p>
          <w:p w14:paraId="25A8CC62" w14:textId="77777777" w:rsidR="00F47014" w:rsidRPr="00D97BED" w:rsidRDefault="00F47014" w:rsidP="00F47014">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7B59508" w14:textId="0CAAC07A" w:rsidR="00F47014" w:rsidRPr="004B0205" w:rsidRDefault="00F47014" w:rsidP="00F47014">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lastRenderedPageBreak/>
              <w:t xml:space="preserve">Valoarea asumată a indicatorului de rezultat </w:t>
            </w:r>
            <w:r w:rsidRPr="00B3374B">
              <w:rPr>
                <w:rFonts w:ascii="Trebuchet MS" w:hAnsi="Trebuchet MS" w:cs="Arial"/>
                <w:color w:val="1F3864" w:themeColor="accent1" w:themeShade="80"/>
                <w:lang w:val="ro-RO"/>
              </w:rPr>
              <w:t>EECR01</w:t>
            </w:r>
            <w:r>
              <w:rPr>
                <w:rFonts w:ascii="Trebuchet MS" w:hAnsi="Trebuchet MS" w:cs="Arial"/>
                <w:color w:val="1F3864" w:themeColor="accent1" w:themeShade="80"/>
                <w:lang w:val="ro-RO"/>
              </w:rPr>
              <w:t>.01</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60</w:t>
            </w:r>
            <w:r w:rsidRPr="004B0205">
              <w:rPr>
                <w:rFonts w:ascii="Trebuchet MS" w:hAnsi="Trebuchet MS" w:cs="Arial"/>
                <w:color w:val="1F3864" w:themeColor="accent1" w:themeShade="80"/>
                <w:lang w:val="ro-RO"/>
              </w:rPr>
              <w:t xml:space="preserve">% din ținta asumată a indicatorului de realizare </w:t>
            </w:r>
            <w:r w:rsidRPr="00F47014">
              <w:rPr>
                <w:rFonts w:ascii="Trebuchet MS" w:hAnsi="Trebuchet MS" w:cs="Arial"/>
                <w:color w:val="1F3864" w:themeColor="accent1" w:themeShade="80"/>
                <w:lang w:val="ro-RO"/>
              </w:rPr>
              <w:t>5SO05</w:t>
            </w:r>
          </w:p>
        </w:tc>
        <w:tc>
          <w:tcPr>
            <w:tcW w:w="0" w:type="auto"/>
            <w:tcBorders>
              <w:top w:val="single" w:sz="4" w:space="0" w:color="000000"/>
              <w:left w:val="single" w:sz="4" w:space="0" w:color="000000"/>
              <w:bottom w:val="single" w:sz="4" w:space="0" w:color="000000"/>
              <w:right w:val="single" w:sz="4" w:space="0" w:color="000000"/>
            </w:tcBorders>
          </w:tcPr>
          <w:p w14:paraId="6C232E0B" w14:textId="36C513FC" w:rsidR="00F47014" w:rsidRDefault="00F47014" w:rsidP="00F4701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0" w:type="auto"/>
            <w:vMerge w:val="restart"/>
            <w:tcBorders>
              <w:left w:val="single" w:sz="4" w:space="0" w:color="000000"/>
              <w:right w:val="single" w:sz="4" w:space="0" w:color="000000"/>
            </w:tcBorders>
          </w:tcPr>
          <w:p w14:paraId="1CAA498B" w14:textId="1EB4E02F" w:rsidR="00F47014" w:rsidRPr="00D97BED" w:rsidRDefault="00F47014" w:rsidP="00F4701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F47014" w:rsidRPr="00D97BED" w14:paraId="0B541060" w14:textId="77777777" w:rsidTr="00937493">
        <w:tc>
          <w:tcPr>
            <w:tcW w:w="0" w:type="auto"/>
            <w:tcBorders>
              <w:left w:val="single" w:sz="4" w:space="0" w:color="000000"/>
              <w:bottom w:val="single" w:sz="4" w:space="0" w:color="000000"/>
              <w:right w:val="single" w:sz="4" w:space="0" w:color="000000"/>
            </w:tcBorders>
          </w:tcPr>
          <w:p w14:paraId="62931451" w14:textId="77777777" w:rsidR="00F47014" w:rsidRPr="00D97BED" w:rsidRDefault="00F47014" w:rsidP="00F47014">
            <w:pPr>
              <w:spacing w:before="120" w:after="120" w:line="240" w:lineRule="auto"/>
              <w:jc w:val="both"/>
              <w:rPr>
                <w:rFonts w:ascii="Trebuchet MS" w:eastAsia="MS Mincho" w:hAnsi="Trebuchet MS" w:cs="Arial"/>
                <w:color w:val="1F3864" w:themeColor="accent1" w:themeShade="80"/>
                <w:lang w:val="ro-RO"/>
              </w:rPr>
            </w:pPr>
          </w:p>
        </w:tc>
        <w:tc>
          <w:tcPr>
            <w:tcW w:w="0" w:type="auto"/>
            <w:tcBorders>
              <w:left w:val="single" w:sz="4" w:space="0" w:color="000000"/>
              <w:right w:val="single" w:sz="4" w:space="0" w:color="000000"/>
            </w:tcBorders>
          </w:tcPr>
          <w:p w14:paraId="3F7F4EE7" w14:textId="77777777" w:rsidR="00F47014" w:rsidRPr="00D97BED" w:rsidRDefault="00F47014" w:rsidP="00F47014">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202C7D7" w14:textId="78274A09" w:rsidR="00F47014" w:rsidRPr="004B0205" w:rsidRDefault="00F47014" w:rsidP="00F47014">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Valoarea asumată a indicatorului de rezultat </w:t>
            </w:r>
            <w:r w:rsidRPr="00B3374B">
              <w:rPr>
                <w:rFonts w:ascii="Trebuchet MS" w:hAnsi="Trebuchet MS" w:cs="Arial"/>
                <w:color w:val="1F3864" w:themeColor="accent1" w:themeShade="80"/>
                <w:lang w:val="ro-RO"/>
              </w:rPr>
              <w:t>EECR01</w:t>
            </w:r>
            <w:r>
              <w:rPr>
                <w:rFonts w:ascii="Trebuchet MS" w:hAnsi="Trebuchet MS" w:cs="Arial"/>
                <w:color w:val="1F3864" w:themeColor="accent1" w:themeShade="80"/>
                <w:lang w:val="ro-RO"/>
              </w:rPr>
              <w:t>.01</w:t>
            </w:r>
            <w:r w:rsidRPr="004B0205">
              <w:rPr>
                <w:rFonts w:ascii="Trebuchet MS" w:hAnsi="Trebuchet MS" w:cs="Arial"/>
                <w:color w:val="1F3864" w:themeColor="accent1" w:themeShade="80"/>
                <w:lang w:val="ro-RO"/>
              </w:rPr>
              <w:t xml:space="preserve"> este cuprinsă intre </w:t>
            </w:r>
            <w:r>
              <w:rPr>
                <w:rFonts w:ascii="Trebuchet MS" w:hAnsi="Trebuchet MS" w:cs="Arial"/>
                <w:color w:val="1F3864" w:themeColor="accent1" w:themeShade="80"/>
                <w:lang w:val="ro-RO"/>
              </w:rPr>
              <w:t>60</w:t>
            </w:r>
            <w:r w:rsidRPr="004B0205">
              <w:rPr>
                <w:rFonts w:ascii="Trebuchet MS" w:hAnsi="Trebuchet MS" w:cs="Arial"/>
                <w:color w:val="1F3864" w:themeColor="accent1" w:themeShade="80"/>
                <w:lang w:val="ro-RO"/>
              </w:rPr>
              <w:t xml:space="preserve">,01% și </w:t>
            </w:r>
            <w:r>
              <w:rPr>
                <w:rFonts w:ascii="Trebuchet MS" w:hAnsi="Trebuchet MS" w:cs="Arial"/>
                <w:color w:val="1F3864" w:themeColor="accent1" w:themeShade="80"/>
                <w:lang w:val="ro-RO"/>
              </w:rPr>
              <w:t>65</w:t>
            </w:r>
            <w:r w:rsidRPr="004B0205">
              <w:rPr>
                <w:rFonts w:ascii="Trebuchet MS" w:hAnsi="Trebuchet MS" w:cs="Arial"/>
                <w:color w:val="1F3864" w:themeColor="accent1" w:themeShade="80"/>
                <w:lang w:val="ro-RO"/>
              </w:rPr>
              <w:t xml:space="preserve">% din ținta asumată a indicatorului de realizare </w:t>
            </w:r>
            <w:r w:rsidRPr="00F47014">
              <w:rPr>
                <w:rFonts w:ascii="Trebuchet MS" w:hAnsi="Trebuchet MS" w:cs="Arial"/>
                <w:color w:val="1F3864" w:themeColor="accent1" w:themeShade="80"/>
                <w:lang w:val="ro-RO"/>
              </w:rPr>
              <w:t>5SO05</w:t>
            </w:r>
          </w:p>
        </w:tc>
        <w:tc>
          <w:tcPr>
            <w:tcW w:w="0" w:type="auto"/>
            <w:tcBorders>
              <w:top w:val="single" w:sz="4" w:space="0" w:color="000000"/>
              <w:left w:val="single" w:sz="4" w:space="0" w:color="000000"/>
              <w:bottom w:val="single" w:sz="4" w:space="0" w:color="000000"/>
              <w:right w:val="single" w:sz="4" w:space="0" w:color="000000"/>
            </w:tcBorders>
          </w:tcPr>
          <w:p w14:paraId="0FB9475E" w14:textId="2BEBC303" w:rsidR="00F47014" w:rsidRDefault="00F47014" w:rsidP="00F4701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51F3A6D5" w14:textId="77777777" w:rsidR="00F47014" w:rsidRPr="00D97BED" w:rsidRDefault="00F47014" w:rsidP="00F47014">
            <w:pPr>
              <w:spacing w:before="120" w:after="120" w:line="240" w:lineRule="auto"/>
              <w:jc w:val="center"/>
              <w:rPr>
                <w:rFonts w:ascii="Trebuchet MS" w:hAnsi="Trebuchet MS"/>
                <w:color w:val="1F3864" w:themeColor="accent1" w:themeShade="80"/>
                <w:lang w:val="ro-RO"/>
              </w:rPr>
            </w:pPr>
          </w:p>
        </w:tc>
      </w:tr>
      <w:tr w:rsidR="00F47014" w:rsidRPr="00D97BED" w14:paraId="607ED7E6" w14:textId="77777777" w:rsidTr="00937493">
        <w:tc>
          <w:tcPr>
            <w:tcW w:w="0" w:type="auto"/>
            <w:tcBorders>
              <w:left w:val="single" w:sz="4" w:space="0" w:color="000000"/>
              <w:bottom w:val="single" w:sz="4" w:space="0" w:color="000000"/>
              <w:right w:val="single" w:sz="4" w:space="0" w:color="000000"/>
            </w:tcBorders>
          </w:tcPr>
          <w:p w14:paraId="4F4AE606" w14:textId="77777777" w:rsidR="00F47014" w:rsidRPr="00D97BED" w:rsidRDefault="00F47014" w:rsidP="00F47014">
            <w:pPr>
              <w:spacing w:before="120" w:after="120" w:line="240" w:lineRule="auto"/>
              <w:jc w:val="both"/>
              <w:rPr>
                <w:rFonts w:ascii="Trebuchet MS" w:eastAsia="MS Mincho" w:hAnsi="Trebuchet MS" w:cs="Arial"/>
                <w:color w:val="1F3864" w:themeColor="accent1" w:themeShade="80"/>
                <w:lang w:val="ro-RO"/>
              </w:rPr>
            </w:pPr>
          </w:p>
        </w:tc>
        <w:tc>
          <w:tcPr>
            <w:tcW w:w="0" w:type="auto"/>
            <w:tcBorders>
              <w:left w:val="single" w:sz="4" w:space="0" w:color="000000"/>
              <w:right w:val="single" w:sz="4" w:space="0" w:color="000000"/>
            </w:tcBorders>
          </w:tcPr>
          <w:p w14:paraId="07675DAF" w14:textId="77777777" w:rsidR="00F47014" w:rsidRPr="00D97BED" w:rsidRDefault="00F47014" w:rsidP="00F47014">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381AC76" w14:textId="21259096" w:rsidR="00F47014" w:rsidRPr="004B0205" w:rsidRDefault="00F47014" w:rsidP="00F47014">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Valoarea asumată a indicatorului de rezultat </w:t>
            </w:r>
            <w:r w:rsidRPr="00B3374B">
              <w:rPr>
                <w:rFonts w:ascii="Trebuchet MS" w:hAnsi="Trebuchet MS" w:cs="Arial"/>
                <w:color w:val="1F3864" w:themeColor="accent1" w:themeShade="80"/>
                <w:lang w:val="ro-RO"/>
              </w:rPr>
              <w:t>EECR01</w:t>
            </w:r>
            <w:r>
              <w:rPr>
                <w:rFonts w:ascii="Trebuchet MS" w:hAnsi="Trebuchet MS" w:cs="Arial"/>
                <w:color w:val="1F3864" w:themeColor="accent1" w:themeShade="80"/>
                <w:lang w:val="ro-RO"/>
              </w:rPr>
              <w:t>.01</w:t>
            </w:r>
            <w:r w:rsidRPr="004B0205">
              <w:rPr>
                <w:rFonts w:ascii="Trebuchet MS" w:hAnsi="Trebuchet MS" w:cs="Arial"/>
                <w:color w:val="1F3864" w:themeColor="accent1" w:themeShade="80"/>
                <w:lang w:val="ro-RO"/>
              </w:rPr>
              <w:t xml:space="preserve"> este cuprinsă intre </w:t>
            </w:r>
            <w:r>
              <w:rPr>
                <w:rFonts w:ascii="Trebuchet MS" w:hAnsi="Trebuchet MS" w:cs="Arial"/>
                <w:color w:val="1F3864" w:themeColor="accent1" w:themeShade="80"/>
                <w:lang w:val="ro-RO"/>
              </w:rPr>
              <w:t>65</w:t>
            </w:r>
            <w:r w:rsidRPr="004B0205">
              <w:rPr>
                <w:rFonts w:ascii="Trebuchet MS" w:hAnsi="Trebuchet MS" w:cs="Arial"/>
                <w:color w:val="1F3864" w:themeColor="accent1" w:themeShade="80"/>
                <w:lang w:val="ro-RO"/>
              </w:rPr>
              <w:t xml:space="preserve">,01% și </w:t>
            </w:r>
            <w:r>
              <w:rPr>
                <w:rFonts w:ascii="Trebuchet MS" w:hAnsi="Trebuchet MS" w:cs="Arial"/>
                <w:color w:val="1F3864" w:themeColor="accent1" w:themeShade="80"/>
                <w:lang w:val="ro-RO"/>
              </w:rPr>
              <w:t>70</w:t>
            </w:r>
            <w:r w:rsidRPr="004B0205">
              <w:rPr>
                <w:rFonts w:ascii="Trebuchet MS" w:hAnsi="Trebuchet MS" w:cs="Arial"/>
                <w:color w:val="1F3864" w:themeColor="accent1" w:themeShade="80"/>
                <w:lang w:val="ro-RO"/>
              </w:rPr>
              <w:t xml:space="preserve">% din ținta asumată a indicatorului de realizare </w:t>
            </w:r>
            <w:r w:rsidRPr="00F47014">
              <w:rPr>
                <w:rFonts w:ascii="Trebuchet MS" w:hAnsi="Trebuchet MS" w:cs="Arial"/>
                <w:color w:val="1F3864" w:themeColor="accent1" w:themeShade="80"/>
                <w:lang w:val="ro-RO"/>
              </w:rPr>
              <w:t>5SO05</w:t>
            </w:r>
          </w:p>
        </w:tc>
        <w:tc>
          <w:tcPr>
            <w:tcW w:w="0" w:type="auto"/>
            <w:tcBorders>
              <w:top w:val="single" w:sz="4" w:space="0" w:color="000000"/>
              <w:left w:val="single" w:sz="4" w:space="0" w:color="000000"/>
              <w:bottom w:val="single" w:sz="4" w:space="0" w:color="000000"/>
              <w:right w:val="single" w:sz="4" w:space="0" w:color="000000"/>
            </w:tcBorders>
          </w:tcPr>
          <w:p w14:paraId="40C1F2F3" w14:textId="6B444DF9" w:rsidR="00F47014" w:rsidRDefault="00F47014" w:rsidP="00F4701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6B922413" w14:textId="77777777" w:rsidR="00F47014" w:rsidRPr="00D97BED" w:rsidRDefault="00F47014" w:rsidP="00F47014">
            <w:pPr>
              <w:spacing w:before="120" w:after="120" w:line="240" w:lineRule="auto"/>
              <w:jc w:val="center"/>
              <w:rPr>
                <w:rFonts w:ascii="Trebuchet MS" w:hAnsi="Trebuchet MS"/>
                <w:color w:val="1F3864" w:themeColor="accent1" w:themeShade="80"/>
                <w:lang w:val="ro-RO"/>
              </w:rPr>
            </w:pPr>
          </w:p>
        </w:tc>
      </w:tr>
      <w:tr w:rsidR="00F47014" w:rsidRPr="00D97BED" w14:paraId="25AD19B7" w14:textId="77777777" w:rsidTr="00182687">
        <w:tc>
          <w:tcPr>
            <w:tcW w:w="0" w:type="auto"/>
            <w:tcBorders>
              <w:left w:val="single" w:sz="4" w:space="0" w:color="000000"/>
              <w:bottom w:val="single" w:sz="4" w:space="0" w:color="000000"/>
              <w:right w:val="single" w:sz="4" w:space="0" w:color="000000"/>
            </w:tcBorders>
          </w:tcPr>
          <w:p w14:paraId="7EC7C90B" w14:textId="77777777" w:rsidR="00F47014" w:rsidRPr="00D97BED" w:rsidRDefault="00F47014" w:rsidP="00F47014">
            <w:pPr>
              <w:spacing w:before="120" w:after="120" w:line="240" w:lineRule="auto"/>
              <w:jc w:val="both"/>
              <w:rPr>
                <w:rFonts w:ascii="Trebuchet MS" w:eastAsia="MS Mincho" w:hAnsi="Trebuchet MS" w:cs="Arial"/>
                <w:color w:val="1F3864" w:themeColor="accent1" w:themeShade="80"/>
                <w:lang w:val="ro-RO"/>
              </w:rPr>
            </w:pPr>
          </w:p>
        </w:tc>
        <w:tc>
          <w:tcPr>
            <w:tcW w:w="0" w:type="auto"/>
            <w:tcBorders>
              <w:left w:val="single" w:sz="4" w:space="0" w:color="000000"/>
              <w:bottom w:val="single" w:sz="4" w:space="0" w:color="000000"/>
              <w:right w:val="single" w:sz="4" w:space="0" w:color="000000"/>
            </w:tcBorders>
          </w:tcPr>
          <w:p w14:paraId="51789EAF" w14:textId="77777777" w:rsidR="00F47014" w:rsidRPr="00D97BED" w:rsidRDefault="00F47014" w:rsidP="00F47014">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B6C8ACD" w14:textId="4156A1BF" w:rsidR="00F47014" w:rsidRPr="004B0205" w:rsidRDefault="00F47014" w:rsidP="00F47014">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4B0205">
              <w:rPr>
                <w:rFonts w:ascii="Trebuchet MS" w:hAnsi="Trebuchet MS" w:cs="Arial"/>
                <w:color w:val="1F3864" w:themeColor="accent1" w:themeShade="80"/>
                <w:lang w:val="ro-RO"/>
              </w:rPr>
              <w:t xml:space="preserve">Valoarea asumată a indicatorului de rezultat </w:t>
            </w:r>
            <w:r w:rsidRPr="00B3374B">
              <w:rPr>
                <w:rFonts w:ascii="Trebuchet MS" w:hAnsi="Trebuchet MS" w:cs="Arial"/>
                <w:color w:val="1F3864" w:themeColor="accent1" w:themeShade="80"/>
                <w:lang w:val="ro-RO"/>
              </w:rPr>
              <w:t>EECR01</w:t>
            </w:r>
            <w:r>
              <w:rPr>
                <w:rFonts w:ascii="Trebuchet MS" w:hAnsi="Trebuchet MS" w:cs="Arial"/>
                <w:color w:val="1F3864" w:themeColor="accent1" w:themeShade="80"/>
                <w:lang w:val="ro-RO"/>
              </w:rPr>
              <w:t>.01</w:t>
            </w:r>
            <w:r w:rsidRPr="004B0205">
              <w:rPr>
                <w:rFonts w:ascii="Trebuchet MS" w:hAnsi="Trebuchet MS" w:cs="Arial"/>
                <w:color w:val="1F3864" w:themeColor="accent1" w:themeShade="80"/>
                <w:lang w:val="ro-RO"/>
              </w:rPr>
              <w:t xml:space="preserve"> este </w:t>
            </w:r>
            <w:r>
              <w:rPr>
                <w:rFonts w:ascii="Trebuchet MS" w:hAnsi="Trebuchet MS" w:cs="Arial"/>
                <w:color w:val="1F3864" w:themeColor="accent1" w:themeShade="80"/>
                <w:lang w:val="ro-RO"/>
              </w:rPr>
              <w:t>mai mare de 70</w:t>
            </w:r>
            <w:r w:rsidRPr="004B0205">
              <w:rPr>
                <w:rFonts w:ascii="Trebuchet MS" w:hAnsi="Trebuchet MS" w:cs="Arial"/>
                <w:color w:val="1F3864" w:themeColor="accent1" w:themeShade="80"/>
                <w:lang w:val="ro-RO"/>
              </w:rPr>
              <w:t xml:space="preserve">% din ținta asumată a indicatorului de realizare </w:t>
            </w:r>
            <w:r w:rsidRPr="00F47014">
              <w:rPr>
                <w:rFonts w:ascii="Trebuchet MS" w:hAnsi="Trebuchet MS" w:cs="Arial"/>
                <w:color w:val="1F3864" w:themeColor="accent1" w:themeShade="80"/>
                <w:lang w:val="ro-RO"/>
              </w:rPr>
              <w:t>5SO05</w:t>
            </w:r>
          </w:p>
        </w:tc>
        <w:tc>
          <w:tcPr>
            <w:tcW w:w="0" w:type="auto"/>
            <w:tcBorders>
              <w:top w:val="single" w:sz="4" w:space="0" w:color="000000"/>
              <w:left w:val="single" w:sz="4" w:space="0" w:color="000000"/>
              <w:bottom w:val="single" w:sz="4" w:space="0" w:color="000000"/>
              <w:right w:val="single" w:sz="4" w:space="0" w:color="000000"/>
            </w:tcBorders>
          </w:tcPr>
          <w:p w14:paraId="2E158B2D" w14:textId="0C005325" w:rsidR="00F47014" w:rsidRDefault="00F47014" w:rsidP="00F47014">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0B8919BD" w14:textId="77777777" w:rsidR="00F47014" w:rsidRPr="00D97BED" w:rsidRDefault="00F47014" w:rsidP="00F47014">
            <w:pPr>
              <w:spacing w:before="120" w:after="120" w:line="240" w:lineRule="auto"/>
              <w:jc w:val="center"/>
              <w:rPr>
                <w:rFonts w:ascii="Trebuchet MS" w:hAnsi="Trebuchet MS"/>
                <w:color w:val="1F3864" w:themeColor="accent1" w:themeShade="80"/>
                <w:lang w:val="ro-RO"/>
              </w:rPr>
            </w:pPr>
          </w:p>
        </w:tc>
      </w:tr>
      <w:tr w:rsidR="00EA45A0" w:rsidRPr="00D97BED" w14:paraId="78ABD10E" w14:textId="58E18F2F" w:rsidTr="00413252">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EA45A0" w:rsidRPr="00D97BED" w:rsidRDefault="00EA45A0" w:rsidP="00EA45A0">
            <w:pPr>
              <w:spacing w:before="120" w:after="120" w:line="240" w:lineRule="auto"/>
              <w:jc w:val="both"/>
              <w:rPr>
                <w:rFonts w:ascii="Trebuchet MS"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b/>
                <w:color w:val="1F3864" w:themeColor="accent1" w:themeShade="80"/>
                <w:lang w:val="ro-RO"/>
              </w:rPr>
              <w:t>EFICIEN</w:t>
            </w:r>
            <w:r w:rsidRPr="00D97BED">
              <w:rPr>
                <w:rFonts w:ascii="Trebuchet MS" w:hAnsi="Trebuchet MS"/>
                <w:b/>
                <w:color w:val="1F3864" w:themeColor="accent1" w:themeShade="80"/>
                <w:lang w:val="ro-RO"/>
              </w:rPr>
              <w:t>Ț</w:t>
            </w:r>
            <w:r w:rsidRPr="00D97BED">
              <w:rPr>
                <w:rFonts w:ascii="Trebuchet MS" w:hAnsi="Trebuchet MS" w:cs="Arial"/>
                <w:b/>
                <w:color w:val="1F3864" w:themeColor="accent1" w:themeShade="80"/>
                <w:lang w:val="ro-RO"/>
              </w:rPr>
              <w:t>Ă</w:t>
            </w:r>
            <w:r w:rsidRPr="00D97BED">
              <w:rPr>
                <w:rFonts w:ascii="Trebuchet MS" w:hAnsi="Trebuchet MS" w:cs="Arial"/>
                <w:color w:val="1F3864" w:themeColor="accent1" w:themeShade="80"/>
                <w:lang w:val="ro-RO"/>
              </w:rPr>
              <w:t xml:space="preserve"> –</w:t>
            </w:r>
            <w:r w:rsidRPr="00D97BED">
              <w:rPr>
                <w:rFonts w:ascii="Trebuchet MS" w:hAnsi="Trebuchet MS"/>
                <w:bCs/>
                <w:color w:val="1F3864" w:themeColor="accent1" w:themeShade="80"/>
                <w:lang w:val="ro-RO"/>
              </w:rPr>
              <w:t xml:space="preserve"> </w:t>
            </w:r>
            <w:r w:rsidRPr="00D97BED">
              <w:rPr>
                <w:rFonts w:ascii="Trebuchet MS" w:hAnsi="Trebuchet MS" w:cs="Arial"/>
                <w:bCs/>
                <w:color w:val="1F3864" w:themeColor="accent1" w:themeShade="80"/>
                <w:lang w:val="ro-RO"/>
              </w:rPr>
              <w:t>măsura în care proiectul asigură utilizarea</w:t>
            </w:r>
            <w:r w:rsidRPr="00D97BED">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proiectului în vederea atingerii rezultatelor propuse</w:t>
            </w:r>
          </w:p>
        </w:tc>
        <w:tc>
          <w:tcPr>
            <w:tcW w:w="0" w:type="auto"/>
            <w:tcBorders>
              <w:top w:val="single" w:sz="4" w:space="0" w:color="000000"/>
              <w:left w:val="single" w:sz="4" w:space="0" w:color="000000"/>
              <w:bottom w:val="single" w:sz="4" w:space="0" w:color="auto"/>
              <w:right w:val="single" w:sz="4" w:space="0" w:color="000000"/>
            </w:tcBorders>
            <w:shd w:val="clear" w:color="auto" w:fill="D9E2F3"/>
          </w:tcPr>
          <w:p w14:paraId="3B361C93"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Max. 30</w:t>
            </w:r>
          </w:p>
          <w:p w14:paraId="25F30FA4" w14:textId="77777777" w:rsidR="00EA45A0" w:rsidRPr="00D97BED" w:rsidRDefault="00EA45A0" w:rsidP="00EA45A0">
            <w:pPr>
              <w:spacing w:before="120" w:after="120" w:line="240" w:lineRule="auto"/>
              <w:jc w:val="both"/>
              <w:rPr>
                <w:rFonts w:ascii="Trebuchet MS" w:hAnsi="Trebuchet MS"/>
                <w:color w:val="1F3864" w:themeColor="accent1" w:themeShade="80"/>
                <w:lang w:val="ro-RO"/>
              </w:rPr>
            </w:pPr>
            <w:r w:rsidRPr="00D97BE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r>
      <w:tr w:rsidR="00EA45A0" w:rsidRPr="00D97BED" w14:paraId="78B27255" w14:textId="67AE6981" w:rsidTr="007C0F47">
        <w:trPr>
          <w:trHeight w:val="452"/>
        </w:trPr>
        <w:tc>
          <w:tcPr>
            <w:tcW w:w="0" w:type="auto"/>
            <w:vMerge w:val="restart"/>
            <w:tcBorders>
              <w:top w:val="single" w:sz="4" w:space="0" w:color="000000"/>
              <w:left w:val="single" w:sz="4" w:space="0" w:color="000000"/>
              <w:right w:val="single" w:sz="4" w:space="0" w:color="000000"/>
            </w:tcBorders>
          </w:tcPr>
          <w:p w14:paraId="727FF50D"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3.1</w:t>
            </w:r>
          </w:p>
        </w:tc>
        <w:tc>
          <w:tcPr>
            <w:tcW w:w="0" w:type="auto"/>
            <w:vMerge w:val="restart"/>
            <w:tcBorders>
              <w:top w:val="single" w:sz="4" w:space="0" w:color="000000"/>
              <w:left w:val="single" w:sz="4" w:space="0" w:color="000000"/>
              <w:right w:val="single" w:sz="4" w:space="0" w:color="000000"/>
            </w:tcBorders>
          </w:tcPr>
          <w:p w14:paraId="31E8F460"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0" w:type="auto"/>
            <w:tcBorders>
              <w:top w:val="single" w:sz="4" w:space="0" w:color="000000"/>
              <w:left w:val="single" w:sz="4" w:space="0" w:color="000000"/>
              <w:bottom w:val="single" w:sz="4" w:space="0" w:color="000000"/>
              <w:right w:val="single" w:sz="4" w:space="0" w:color="auto"/>
            </w:tcBorders>
          </w:tcPr>
          <w:p w14:paraId="50F3DC11" w14:textId="08A1EC93" w:rsidR="00EA45A0" w:rsidRPr="00D97BED" w:rsidRDefault="00762E8F"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Valorile cuprinse în bugetul proiectului sunt susținute concret de o justificare clară și corectă privind costul unitar, pe baza analizei costurilor de pe piață pentru articole de buget similare, pentru fiecare tip de articol ce nu face obiectul ajutorului de minimis.</w:t>
            </w:r>
          </w:p>
        </w:tc>
        <w:tc>
          <w:tcPr>
            <w:tcW w:w="0" w:type="auto"/>
            <w:tcBorders>
              <w:top w:val="single" w:sz="4" w:space="0" w:color="auto"/>
              <w:left w:val="single" w:sz="4" w:space="0" w:color="auto"/>
              <w:bottom w:val="single" w:sz="4" w:space="0" w:color="auto"/>
              <w:right w:val="single" w:sz="4" w:space="0" w:color="auto"/>
            </w:tcBorders>
          </w:tcPr>
          <w:p w14:paraId="364E662C" w14:textId="52B38F9E" w:rsidR="00EA45A0" w:rsidRPr="00D97BED" w:rsidRDefault="00841BEE"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val="restart"/>
            <w:tcBorders>
              <w:top w:val="single" w:sz="4" w:space="0" w:color="000000"/>
              <w:left w:val="single" w:sz="4" w:space="0" w:color="auto"/>
              <w:right w:val="single" w:sz="4" w:space="0" w:color="000000"/>
            </w:tcBorders>
          </w:tcPr>
          <w:p w14:paraId="29125C8C" w14:textId="2118B323"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6E4080E3" w14:textId="77777777" w:rsidTr="00413252">
        <w:trPr>
          <w:trHeight w:val="1747"/>
        </w:trPr>
        <w:tc>
          <w:tcPr>
            <w:tcW w:w="0" w:type="auto"/>
            <w:vMerge/>
            <w:tcBorders>
              <w:left w:val="single" w:sz="4" w:space="0" w:color="000000"/>
              <w:right w:val="single" w:sz="4" w:space="0" w:color="000000"/>
            </w:tcBorders>
          </w:tcPr>
          <w:p w14:paraId="1467C5F9"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C229155"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052E6CB5" w14:textId="0770491B" w:rsidR="00EA45A0" w:rsidRPr="00D97BED" w:rsidRDefault="00762E8F" w:rsidP="0041325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Sunt respectate  plafoanele / procentele/ nivel de remunerare, pentru categoriile/ tipurile de cheltuieli stabilite in GS-CG</w:t>
            </w:r>
          </w:p>
        </w:tc>
        <w:tc>
          <w:tcPr>
            <w:tcW w:w="0" w:type="auto"/>
            <w:tcBorders>
              <w:top w:val="single" w:sz="4" w:space="0" w:color="auto"/>
              <w:left w:val="single" w:sz="4" w:space="0" w:color="auto"/>
              <w:bottom w:val="single" w:sz="4" w:space="0" w:color="auto"/>
              <w:right w:val="single" w:sz="4" w:space="0" w:color="auto"/>
            </w:tcBorders>
          </w:tcPr>
          <w:p w14:paraId="610D14EC" w14:textId="18A0152D" w:rsidR="00EA45A0" w:rsidRPr="00D97BED" w:rsidRDefault="00762E8F"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4DE89247"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31DD3E7C" w14:textId="407522CD" w:rsidTr="001833A1">
        <w:tc>
          <w:tcPr>
            <w:tcW w:w="0" w:type="auto"/>
            <w:vMerge w:val="restart"/>
            <w:tcBorders>
              <w:top w:val="single" w:sz="4" w:space="0" w:color="000000"/>
              <w:left w:val="single" w:sz="4" w:space="0" w:color="000000"/>
              <w:right w:val="single" w:sz="4" w:space="0" w:color="000000"/>
            </w:tcBorders>
          </w:tcPr>
          <w:p w14:paraId="70D92A9A"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3.2</w:t>
            </w:r>
          </w:p>
        </w:tc>
        <w:tc>
          <w:tcPr>
            <w:tcW w:w="0" w:type="auto"/>
            <w:vMerge w:val="restart"/>
            <w:tcBorders>
              <w:top w:val="single" w:sz="4" w:space="0" w:color="000000"/>
              <w:left w:val="single" w:sz="4" w:space="0" w:color="000000"/>
              <w:right w:val="single" w:sz="4" w:space="0" w:color="000000"/>
            </w:tcBorders>
          </w:tcPr>
          <w:p w14:paraId="56443C5F"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Costurile incluse în buget sunt adecvate în raport cu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12CCEE0B"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hAnsi="Trebuchet MS" w:cs="Calibri"/>
                <w:color w:val="1F3864" w:themeColor="accent1" w:themeShade="80"/>
                <w:lang w:val="ro-RO"/>
              </w:rPr>
              <w:t>Valorile cuprinse în bugetul proiectului sunt sus</w:t>
            </w:r>
            <w:r w:rsidRPr="00D97BED">
              <w:rPr>
                <w:rFonts w:ascii="Trebuchet MS" w:hAnsi="Trebuchet MS"/>
                <w:color w:val="1F3864" w:themeColor="accent1" w:themeShade="80"/>
                <w:lang w:val="ro-RO"/>
              </w:rPr>
              <w:t>ț</w:t>
            </w:r>
            <w:r w:rsidRPr="00D97BED">
              <w:rPr>
                <w:rFonts w:ascii="Trebuchet MS" w:hAnsi="Trebuchet MS" w:cs="Calibri"/>
                <w:color w:val="1F3864" w:themeColor="accent1" w:themeShade="80"/>
                <w:lang w:val="ro-RO"/>
              </w:rPr>
              <w:t>inute concret de o justificare corectă privind numărul de unită</w:t>
            </w:r>
            <w:r w:rsidRPr="00D97BED">
              <w:rPr>
                <w:rFonts w:ascii="Trebuchet MS" w:hAnsi="Trebuchet MS"/>
                <w:color w:val="1F3864" w:themeColor="accent1" w:themeShade="80"/>
                <w:lang w:val="ro-RO"/>
              </w:rPr>
              <w:t>ț</w:t>
            </w:r>
            <w:r w:rsidRPr="00D97BED">
              <w:rPr>
                <w:rFonts w:ascii="Trebuchet MS" w:hAnsi="Trebuchet MS" w:cs="Calibri"/>
                <w:color w:val="1F3864" w:themeColor="accent1" w:themeShade="80"/>
                <w:lang w:val="ro-RO"/>
              </w:rPr>
              <w:t xml:space="preserve">i (cantitatea, </w:t>
            </w:r>
            <w:r w:rsidRPr="00D97BED">
              <w:rPr>
                <w:rFonts w:ascii="Trebuchet MS" w:hAnsi="Trebuchet MS" w:cs="Calibri"/>
                <w:color w:val="1F3864" w:themeColor="accent1" w:themeShade="80"/>
                <w:lang w:val="ro-RO"/>
              </w:rPr>
              <w:lastRenderedPageBreak/>
              <w:t xml:space="preserve">după caz) și costul unitar, pentru fiecare tip de cheltuială  </w:t>
            </w:r>
          </w:p>
        </w:tc>
        <w:tc>
          <w:tcPr>
            <w:tcW w:w="0" w:type="auto"/>
            <w:tcBorders>
              <w:top w:val="single" w:sz="4" w:space="0" w:color="auto"/>
              <w:left w:val="single" w:sz="4" w:space="0" w:color="000000"/>
              <w:bottom w:val="single" w:sz="4" w:space="0" w:color="000000"/>
              <w:right w:val="single" w:sz="4" w:space="0" w:color="000000"/>
            </w:tcBorders>
          </w:tcPr>
          <w:p w14:paraId="5AD4D431" w14:textId="0305FB97" w:rsidR="00EA45A0" w:rsidRPr="00D97BED" w:rsidRDefault="00A13C0A"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2</w:t>
            </w:r>
          </w:p>
        </w:tc>
        <w:tc>
          <w:tcPr>
            <w:tcW w:w="0" w:type="auto"/>
            <w:vMerge w:val="restart"/>
            <w:tcBorders>
              <w:top w:val="single" w:sz="4" w:space="0" w:color="000000"/>
              <w:left w:val="single" w:sz="4" w:space="0" w:color="000000"/>
              <w:right w:val="single" w:sz="4" w:space="0" w:color="000000"/>
            </w:tcBorders>
          </w:tcPr>
          <w:p w14:paraId="68C4F84C" w14:textId="59C10C3D"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7325E4CA" w14:textId="6776760A" w:rsidTr="00413252">
        <w:tc>
          <w:tcPr>
            <w:tcW w:w="0" w:type="auto"/>
            <w:vMerge/>
            <w:tcBorders>
              <w:left w:val="single" w:sz="4" w:space="0" w:color="000000"/>
              <w:right w:val="single" w:sz="4" w:space="0" w:color="000000"/>
            </w:tcBorders>
          </w:tcPr>
          <w:p w14:paraId="0FB2D6FE"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AEE8DBD"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CC05FBC" w14:textId="736487EB"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Este justificată alegerea op</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iunilor tehnice în raport cu activită</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ile, rezultatele şi resursele existente, precum şi nivelurile aferente ale costurilor estimate</w:t>
            </w:r>
          </w:p>
        </w:tc>
        <w:tc>
          <w:tcPr>
            <w:tcW w:w="0" w:type="auto"/>
            <w:tcBorders>
              <w:top w:val="single" w:sz="4" w:space="0" w:color="000000"/>
              <w:left w:val="single" w:sz="4" w:space="0" w:color="000000"/>
              <w:bottom w:val="single" w:sz="4" w:space="0" w:color="auto"/>
              <w:right w:val="single" w:sz="4" w:space="0" w:color="000000"/>
            </w:tcBorders>
          </w:tcPr>
          <w:p w14:paraId="4B255B21" w14:textId="17917998" w:rsidR="00EA45A0" w:rsidRPr="00D97BED" w:rsidRDefault="00A13C0A"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469B5631"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4A04E07" w14:textId="5046799B" w:rsidTr="00413252">
        <w:trPr>
          <w:trHeight w:val="420"/>
        </w:trPr>
        <w:tc>
          <w:tcPr>
            <w:tcW w:w="0" w:type="auto"/>
            <w:vMerge/>
            <w:tcBorders>
              <w:left w:val="single" w:sz="4" w:space="0" w:color="000000"/>
              <w:right w:val="single" w:sz="4" w:space="0" w:color="000000"/>
            </w:tcBorders>
          </w:tcPr>
          <w:p w14:paraId="0FC7177E"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3DCE4DC"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2C44AC95" w14:textId="72BF46C4"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Există un raport rezonabil între rezultatele urmărite și costul alocat acestora</w:t>
            </w:r>
          </w:p>
        </w:tc>
        <w:tc>
          <w:tcPr>
            <w:tcW w:w="0" w:type="auto"/>
            <w:tcBorders>
              <w:top w:val="single" w:sz="4" w:space="0" w:color="auto"/>
              <w:left w:val="single" w:sz="4" w:space="0" w:color="auto"/>
              <w:bottom w:val="single" w:sz="4" w:space="0" w:color="auto"/>
              <w:right w:val="single" w:sz="4" w:space="0" w:color="auto"/>
            </w:tcBorders>
          </w:tcPr>
          <w:p w14:paraId="619D8FBE" w14:textId="42F2765E" w:rsidR="00EA45A0" w:rsidRPr="00D97BED" w:rsidRDefault="00A13C0A"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3AB4070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917BB9B" w14:textId="277F4C19" w:rsidTr="00413252">
        <w:tc>
          <w:tcPr>
            <w:tcW w:w="0" w:type="auto"/>
            <w:vMerge w:val="restart"/>
            <w:tcBorders>
              <w:top w:val="single" w:sz="4" w:space="0" w:color="000000"/>
              <w:left w:val="single" w:sz="4" w:space="0" w:color="000000"/>
              <w:right w:val="single" w:sz="4" w:space="0" w:color="000000"/>
            </w:tcBorders>
          </w:tcPr>
          <w:p w14:paraId="44DE52DC"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3.3</w:t>
            </w:r>
          </w:p>
        </w:tc>
        <w:tc>
          <w:tcPr>
            <w:tcW w:w="0" w:type="auto"/>
            <w:vMerge w:val="restart"/>
            <w:tcBorders>
              <w:top w:val="single" w:sz="4" w:space="0" w:color="000000"/>
              <w:left w:val="single" w:sz="4" w:space="0" w:color="000000"/>
              <w:right w:val="single" w:sz="4" w:space="0" w:color="000000"/>
            </w:tcBorders>
          </w:tcPr>
          <w:p w14:paraId="201DA68E"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Resursele umane (număr persoane, experien</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a profesională a acestora, implicarea acestora în proiect) sunt adecvate în raport cu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2C8B46E4" w14:textId="2F0ACBE9"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Posturile membrilor echipei de management a proiectului sunt justificate, având atribu</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ii individuale, care nu se suprapun, chiar dacă proiectul se implementează în parteneriat sau se apelează la externalizare</w:t>
            </w:r>
          </w:p>
        </w:tc>
        <w:tc>
          <w:tcPr>
            <w:tcW w:w="0" w:type="auto"/>
            <w:tcBorders>
              <w:top w:val="single" w:sz="4" w:space="0" w:color="auto"/>
              <w:left w:val="single" w:sz="4" w:space="0" w:color="000000"/>
              <w:bottom w:val="single" w:sz="4" w:space="0" w:color="000000"/>
              <w:right w:val="single" w:sz="4" w:space="0" w:color="000000"/>
            </w:tcBorders>
          </w:tcPr>
          <w:p w14:paraId="762B603B"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599734C5" w14:textId="5ADF5A09"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177494E5" w14:textId="18D053AB" w:rsidTr="00182687">
        <w:tc>
          <w:tcPr>
            <w:tcW w:w="0" w:type="auto"/>
            <w:vMerge/>
            <w:tcBorders>
              <w:left w:val="single" w:sz="4" w:space="0" w:color="000000"/>
              <w:right w:val="single" w:sz="4" w:space="0" w:color="000000"/>
            </w:tcBorders>
          </w:tcPr>
          <w:p w14:paraId="1E851309"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237FF22"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943A466" w14:textId="6AB3BCD4"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Experiența profesională a managerului de proiect</w:t>
            </w:r>
            <w:r w:rsidR="00445B89" w:rsidRPr="00D97BED">
              <w:rPr>
                <w:rFonts w:ascii="Trebuchet MS" w:eastAsia="MS Mincho" w:hAnsi="Trebuchet MS" w:cs="Arial"/>
                <w:color w:val="1F3864" w:themeColor="accent1" w:themeShade="80"/>
                <w:lang w:val="ro-RO"/>
              </w:rPr>
              <w:t xml:space="preserve"> și a</w:t>
            </w:r>
            <w:r w:rsidRPr="00D97BED">
              <w:rPr>
                <w:rFonts w:ascii="Trebuchet MS" w:eastAsia="MS Mincho" w:hAnsi="Trebuchet MS" w:cs="Arial"/>
                <w:color w:val="1F3864" w:themeColor="accent1" w:themeShade="80"/>
                <w:lang w:val="ro-RO"/>
              </w:rPr>
              <w:t xml:space="preserve"> coordonatorului partener este relevantă pentru domeniul și complexitatea proiectului</w:t>
            </w:r>
          </w:p>
        </w:tc>
        <w:tc>
          <w:tcPr>
            <w:tcW w:w="0" w:type="auto"/>
            <w:tcBorders>
              <w:top w:val="single" w:sz="4" w:space="0" w:color="000000"/>
              <w:left w:val="single" w:sz="4" w:space="0" w:color="000000"/>
              <w:bottom w:val="single" w:sz="4" w:space="0" w:color="000000"/>
              <w:right w:val="single" w:sz="4" w:space="0" w:color="000000"/>
            </w:tcBorders>
          </w:tcPr>
          <w:p w14:paraId="6306D05E"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0B268265"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449D2920" w14:textId="5F6503CD" w:rsidTr="00182687">
        <w:tc>
          <w:tcPr>
            <w:tcW w:w="0" w:type="auto"/>
            <w:vMerge/>
            <w:tcBorders>
              <w:left w:val="single" w:sz="4" w:space="0" w:color="000000"/>
              <w:right w:val="single" w:sz="4" w:space="0" w:color="000000"/>
            </w:tcBorders>
          </w:tcPr>
          <w:p w14:paraId="6E80DA7F"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4B3B0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23CC1D" w14:textId="5AFC3998"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Echipa de implementare a proiectului este </w:t>
            </w:r>
            <w:r w:rsidR="00445B89" w:rsidRPr="00D97BED">
              <w:rPr>
                <w:rFonts w:ascii="Trebuchet MS" w:eastAsia="MS Mincho" w:hAnsi="Trebuchet MS" w:cs="Arial"/>
                <w:color w:val="1F3864" w:themeColor="accent1" w:themeShade="80"/>
                <w:lang w:val="ro-RO"/>
              </w:rPr>
              <w:t xml:space="preserve">eficientă și </w:t>
            </w:r>
            <w:r w:rsidRPr="00D97BED">
              <w:rPr>
                <w:rFonts w:ascii="Trebuchet MS" w:eastAsia="MS Mincho" w:hAnsi="Trebuchet MS" w:cs="Arial"/>
                <w:color w:val="1F3864" w:themeColor="accent1" w:themeShade="80"/>
                <w:lang w:val="ro-RO"/>
              </w:rPr>
              <w:t xml:space="preserve">adecvată </w:t>
            </w:r>
            <w:r w:rsidR="00A13C0A" w:rsidRPr="00D97BED">
              <w:rPr>
                <w:rFonts w:ascii="Trebuchet MS" w:eastAsia="MS Mincho" w:hAnsi="Trebuchet MS" w:cs="Arial"/>
                <w:color w:val="1F3864" w:themeColor="accent1" w:themeShade="80"/>
                <w:lang w:val="ro-RO"/>
              </w:rPr>
              <w:t>ca număr, pregătire/  cunoștințe/ experiență și durată de implicare,</w:t>
            </w:r>
            <w:r w:rsidR="00A25FFD" w:rsidRPr="00D97BED">
              <w:rPr>
                <w:rFonts w:ascii="Trebuchet MS" w:eastAsia="MS Mincho" w:hAnsi="Trebuchet MS" w:cs="Arial"/>
                <w:color w:val="1F3864" w:themeColor="accent1" w:themeShade="80"/>
                <w:lang w:val="ro-RO"/>
              </w:rPr>
              <w:t xml:space="preserve"> complementară,</w:t>
            </w:r>
            <w:r w:rsidR="00A13C0A" w:rsidRPr="00D97BED">
              <w:rPr>
                <w:rFonts w:ascii="Trebuchet MS" w:eastAsia="MS Mincho" w:hAnsi="Trebuchet MS" w:cs="Arial"/>
                <w:color w:val="1F3864" w:themeColor="accent1" w:themeShade="80"/>
                <w:lang w:val="ro-RO"/>
              </w:rPr>
              <w:t xml:space="preserve"> </w:t>
            </w:r>
            <w:r w:rsidRPr="00D97BED">
              <w:rPr>
                <w:rFonts w:ascii="Trebuchet MS" w:eastAsia="MS Mincho" w:hAnsi="Trebuchet MS" w:cs="Arial"/>
                <w:color w:val="1F3864" w:themeColor="accent1" w:themeShade="80"/>
                <w:lang w:val="ro-RO"/>
              </w:rPr>
              <w:t>în raport cu planul de implementare a proiectului, natura activităților și cu rezultatele estimate</w:t>
            </w:r>
          </w:p>
        </w:tc>
        <w:tc>
          <w:tcPr>
            <w:tcW w:w="0" w:type="auto"/>
            <w:tcBorders>
              <w:top w:val="single" w:sz="4" w:space="0" w:color="000000"/>
              <w:left w:val="single" w:sz="4" w:space="0" w:color="000000"/>
              <w:bottom w:val="single" w:sz="4" w:space="0" w:color="000000"/>
              <w:right w:val="single" w:sz="4" w:space="0" w:color="000000"/>
            </w:tcBorders>
          </w:tcPr>
          <w:p w14:paraId="155A4F34" w14:textId="135CAB2D" w:rsidR="00EA45A0" w:rsidRPr="00D97BED" w:rsidRDefault="0078412D"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414FC8A2"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60BB6596" w14:textId="088CFEEC" w:rsidTr="008F6662">
        <w:trPr>
          <w:trHeight w:val="952"/>
        </w:trPr>
        <w:tc>
          <w:tcPr>
            <w:tcW w:w="0" w:type="auto"/>
            <w:vMerge w:val="restart"/>
            <w:tcBorders>
              <w:top w:val="single" w:sz="4" w:space="0" w:color="000000"/>
              <w:left w:val="single" w:sz="4" w:space="0" w:color="000000"/>
              <w:right w:val="single" w:sz="4" w:space="0" w:color="000000"/>
            </w:tcBorders>
          </w:tcPr>
          <w:p w14:paraId="4234A96F"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3.4</w:t>
            </w:r>
          </w:p>
        </w:tc>
        <w:tc>
          <w:tcPr>
            <w:tcW w:w="0" w:type="auto"/>
            <w:vMerge w:val="restart"/>
            <w:tcBorders>
              <w:top w:val="single" w:sz="4" w:space="0" w:color="000000"/>
              <w:left w:val="single" w:sz="4" w:space="0" w:color="000000"/>
              <w:right w:val="single" w:sz="4" w:space="0" w:color="000000"/>
            </w:tcBorders>
          </w:tcPr>
          <w:p w14:paraId="7954EE9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Resursele materiale sunt adecvate ca natură, structură şi dimensiune în raport cu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auto"/>
            </w:tcBorders>
          </w:tcPr>
          <w:p w14:paraId="4A5162C8" w14:textId="57DB588E"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Resursele materiale puse la dispozi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 xml:space="preserve">ie de solicitant și parteneri sunt utile pentru buna implementare a proiectului (sedii, echipamente IT, mijloace de transport etc) </w:t>
            </w:r>
          </w:p>
        </w:tc>
        <w:tc>
          <w:tcPr>
            <w:tcW w:w="0" w:type="auto"/>
            <w:tcBorders>
              <w:top w:val="single" w:sz="4" w:space="0" w:color="auto"/>
              <w:left w:val="single" w:sz="4" w:space="0" w:color="auto"/>
              <w:bottom w:val="single" w:sz="4" w:space="0" w:color="auto"/>
              <w:right w:val="single" w:sz="4" w:space="0" w:color="auto"/>
            </w:tcBorders>
          </w:tcPr>
          <w:p w14:paraId="2F47635B" w14:textId="14E12B1C" w:rsidR="00EA45A0" w:rsidRPr="00D97BED" w:rsidRDefault="00541EDD"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val="restart"/>
            <w:tcBorders>
              <w:top w:val="single" w:sz="4" w:space="0" w:color="000000"/>
              <w:left w:val="single" w:sz="4" w:space="0" w:color="auto"/>
              <w:right w:val="single" w:sz="4" w:space="0" w:color="000000"/>
            </w:tcBorders>
          </w:tcPr>
          <w:p w14:paraId="241C6141" w14:textId="12F6053D"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0CED244B" w14:textId="77777777" w:rsidTr="00413252">
        <w:trPr>
          <w:trHeight w:val="952"/>
        </w:trPr>
        <w:tc>
          <w:tcPr>
            <w:tcW w:w="0" w:type="auto"/>
            <w:vMerge/>
            <w:tcBorders>
              <w:left w:val="single" w:sz="4" w:space="0" w:color="000000"/>
              <w:right w:val="single" w:sz="4" w:space="0" w:color="000000"/>
            </w:tcBorders>
          </w:tcPr>
          <w:p w14:paraId="4332022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088B46E"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477ED73F" w14:textId="775B93F4"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Resursele materiale ce urmeaza a fi achizitionate prin proiect sunt utile pentru buna implementare a </w:t>
            </w:r>
            <w:r w:rsidRPr="00D97BED">
              <w:rPr>
                <w:rFonts w:ascii="Trebuchet MS" w:eastAsia="MS Mincho" w:hAnsi="Trebuchet MS" w:cs="Arial"/>
                <w:color w:val="1F3864" w:themeColor="accent1" w:themeShade="80"/>
                <w:lang w:val="ro-RO"/>
              </w:rPr>
              <w:lastRenderedPageBreak/>
              <w:t>proiectului (sedii, echipamente IT, mijloace de transport etc)</w:t>
            </w:r>
          </w:p>
        </w:tc>
        <w:tc>
          <w:tcPr>
            <w:tcW w:w="0" w:type="auto"/>
            <w:tcBorders>
              <w:top w:val="single" w:sz="4" w:space="0" w:color="auto"/>
              <w:left w:val="single" w:sz="4" w:space="0" w:color="auto"/>
              <w:bottom w:val="single" w:sz="4" w:space="0" w:color="auto"/>
              <w:right w:val="single" w:sz="4" w:space="0" w:color="auto"/>
            </w:tcBorders>
          </w:tcPr>
          <w:p w14:paraId="68146C51" w14:textId="01514BA9" w:rsidR="00EA45A0" w:rsidRPr="00D97BED" w:rsidRDefault="00541EDD"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2</w:t>
            </w:r>
          </w:p>
        </w:tc>
        <w:tc>
          <w:tcPr>
            <w:tcW w:w="0" w:type="auto"/>
            <w:vMerge/>
            <w:tcBorders>
              <w:left w:val="single" w:sz="4" w:space="0" w:color="auto"/>
              <w:right w:val="single" w:sz="4" w:space="0" w:color="000000"/>
            </w:tcBorders>
          </w:tcPr>
          <w:p w14:paraId="728C56DC"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46014DEB" w14:textId="77777777" w:rsidTr="00476594">
        <w:trPr>
          <w:trHeight w:val="1001"/>
        </w:trPr>
        <w:tc>
          <w:tcPr>
            <w:tcW w:w="0" w:type="auto"/>
            <w:vMerge/>
            <w:tcBorders>
              <w:left w:val="single" w:sz="4" w:space="0" w:color="000000"/>
              <w:right w:val="single" w:sz="4" w:space="0" w:color="000000"/>
            </w:tcBorders>
          </w:tcPr>
          <w:p w14:paraId="048C3951"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127F7DD1"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right w:val="single" w:sz="4" w:space="0" w:color="auto"/>
            </w:tcBorders>
          </w:tcPr>
          <w:p w14:paraId="400A86E7" w14:textId="2FAF82B3"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Solicitantul/ Partenerii va/ 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0" w:type="auto"/>
            <w:tcBorders>
              <w:top w:val="single" w:sz="4" w:space="0" w:color="auto"/>
              <w:left w:val="single" w:sz="4" w:space="0" w:color="auto"/>
              <w:right w:val="single" w:sz="4" w:space="0" w:color="auto"/>
            </w:tcBorders>
          </w:tcPr>
          <w:p w14:paraId="6EE62CCC" w14:textId="0EBFF0C1"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tcPr>
          <w:p w14:paraId="0F5188FF"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3C0B3DCE" w14:textId="6FCBB2F5" w:rsidTr="00413252">
        <w:tc>
          <w:tcPr>
            <w:tcW w:w="0" w:type="auto"/>
            <w:vMerge w:val="restart"/>
            <w:tcBorders>
              <w:top w:val="single" w:sz="4" w:space="0" w:color="000000"/>
              <w:left w:val="single" w:sz="4" w:space="0" w:color="000000"/>
              <w:right w:val="single" w:sz="4" w:space="0" w:color="000000"/>
            </w:tcBorders>
          </w:tcPr>
          <w:p w14:paraId="103508EE"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3.5</w:t>
            </w:r>
          </w:p>
        </w:tc>
        <w:tc>
          <w:tcPr>
            <w:tcW w:w="0" w:type="auto"/>
            <w:vMerge w:val="restart"/>
            <w:tcBorders>
              <w:top w:val="single" w:sz="4" w:space="0" w:color="000000"/>
              <w:left w:val="single" w:sz="4" w:space="0" w:color="000000"/>
              <w:right w:val="single" w:sz="4" w:space="0" w:color="000000"/>
            </w:tcBorders>
          </w:tcPr>
          <w:p w14:paraId="5DA45957"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Planificarea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proiectului este ra</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ională în raport cu natura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propuse și cu rezultatele așteptate.</w:t>
            </w:r>
          </w:p>
        </w:tc>
        <w:tc>
          <w:tcPr>
            <w:tcW w:w="0" w:type="auto"/>
            <w:tcBorders>
              <w:top w:val="single" w:sz="4" w:space="0" w:color="000000"/>
              <w:left w:val="single" w:sz="4" w:space="0" w:color="000000"/>
              <w:bottom w:val="single" w:sz="4" w:space="0" w:color="000000"/>
              <w:right w:val="single" w:sz="4" w:space="0" w:color="000000"/>
            </w:tcBorders>
          </w:tcPr>
          <w:p w14:paraId="0504585E" w14:textId="33C838D6"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Planificarea </w:t>
            </w:r>
            <w:r w:rsidR="0023047E" w:rsidRPr="00D97BED">
              <w:rPr>
                <w:rFonts w:ascii="Trebuchet MS" w:eastAsia="MS Mincho" w:hAnsi="Trebuchet MS" w:cs="Arial"/>
                <w:color w:val="1F3864" w:themeColor="accent1" w:themeShade="80"/>
                <w:lang w:val="ro-RO"/>
              </w:rPr>
              <w:t>și durata activităților/subactivităților se face în funcție de natura acestora, succesiunea lor este logică și realistă</w:t>
            </w:r>
          </w:p>
        </w:tc>
        <w:tc>
          <w:tcPr>
            <w:tcW w:w="0" w:type="auto"/>
            <w:tcBorders>
              <w:top w:val="single" w:sz="4" w:space="0" w:color="auto"/>
              <w:left w:val="single" w:sz="4" w:space="0" w:color="000000"/>
              <w:bottom w:val="single" w:sz="4" w:space="0" w:color="000000"/>
              <w:right w:val="single" w:sz="4" w:space="0" w:color="000000"/>
            </w:tcBorders>
          </w:tcPr>
          <w:p w14:paraId="12BEC7FF" w14:textId="6DC98BAC" w:rsidR="00EA45A0" w:rsidRPr="00D97BED" w:rsidRDefault="00B3374B" w:rsidP="00EA45A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749D519E" w14:textId="76F6CFCE"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73C9BDFF" w14:textId="52511AE6" w:rsidTr="002F73C4">
        <w:tc>
          <w:tcPr>
            <w:tcW w:w="0" w:type="auto"/>
            <w:vMerge/>
            <w:tcBorders>
              <w:left w:val="single" w:sz="4" w:space="0" w:color="000000"/>
              <w:bottom w:val="single" w:sz="4" w:space="0" w:color="000000"/>
              <w:right w:val="single" w:sz="4" w:space="0" w:color="000000"/>
            </w:tcBorders>
          </w:tcPr>
          <w:p w14:paraId="164EDC35"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A62A4F5"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55F44AF"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Termenele de realizare </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in cont de durata de ob</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inere a rezultatelor şi de resursele puse la dispozi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ie prin proiect</w:t>
            </w:r>
          </w:p>
        </w:tc>
        <w:tc>
          <w:tcPr>
            <w:tcW w:w="0" w:type="auto"/>
            <w:tcBorders>
              <w:top w:val="single" w:sz="4" w:space="0" w:color="000000"/>
              <w:left w:val="single" w:sz="4" w:space="0" w:color="000000"/>
              <w:bottom w:val="single" w:sz="4" w:space="0" w:color="000000"/>
              <w:right w:val="single" w:sz="4" w:space="0" w:color="000000"/>
            </w:tcBorders>
          </w:tcPr>
          <w:p w14:paraId="12DAED2E" w14:textId="65390FF0" w:rsidR="00EA45A0" w:rsidRPr="00D97BED" w:rsidRDefault="0023047E"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tcPr>
          <w:p w14:paraId="0C81D72E"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B3374B" w:rsidRPr="00D97BED" w14:paraId="704697D9" w14:textId="48604E92" w:rsidTr="0011116C">
        <w:tc>
          <w:tcPr>
            <w:tcW w:w="0" w:type="auto"/>
            <w:tcBorders>
              <w:top w:val="single" w:sz="4" w:space="0" w:color="000000"/>
              <w:left w:val="single" w:sz="4" w:space="0" w:color="000000"/>
              <w:right w:val="single" w:sz="4" w:space="0" w:color="000000"/>
            </w:tcBorders>
          </w:tcPr>
          <w:p w14:paraId="17F0DD05" w14:textId="651FA0EE" w:rsidR="00B3374B" w:rsidRPr="00D97BED" w:rsidRDefault="00B3374B" w:rsidP="00733C8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3.6</w:t>
            </w:r>
          </w:p>
        </w:tc>
        <w:tc>
          <w:tcPr>
            <w:tcW w:w="0" w:type="auto"/>
            <w:tcBorders>
              <w:top w:val="single" w:sz="4" w:space="0" w:color="000000"/>
              <w:left w:val="single" w:sz="4" w:space="0" w:color="000000"/>
              <w:right w:val="single" w:sz="4" w:space="0" w:color="000000"/>
            </w:tcBorders>
          </w:tcPr>
          <w:p w14:paraId="0E5BC4B0" w14:textId="4C68EBBB" w:rsidR="00B3374B" w:rsidRPr="00D97BED" w:rsidRDefault="00B3374B" w:rsidP="00733C8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Solicitantul și partenerii (în cazul proiectelor implementate în parteneriat) au experiență în cel puțin unul din domeniile de activitate, aferente activităților relevante.</w:t>
            </w:r>
          </w:p>
        </w:tc>
        <w:tc>
          <w:tcPr>
            <w:tcW w:w="0" w:type="auto"/>
            <w:tcBorders>
              <w:top w:val="single" w:sz="4" w:space="0" w:color="000000"/>
              <w:left w:val="single" w:sz="4" w:space="0" w:color="000000"/>
              <w:bottom w:val="single" w:sz="4" w:space="0" w:color="000000"/>
              <w:right w:val="single" w:sz="4" w:space="0" w:color="000000"/>
            </w:tcBorders>
          </w:tcPr>
          <w:p w14:paraId="71954C6E" w14:textId="3308D41E" w:rsidR="00B3374B" w:rsidRPr="00D97BED" w:rsidRDefault="00B3374B" w:rsidP="00733C8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Partener</w:t>
            </w:r>
            <w:r>
              <w:rPr>
                <w:rFonts w:ascii="Trebuchet MS" w:eastAsia="MS Mincho" w:hAnsi="Trebuchet MS" w:cs="Arial"/>
                <w:color w:val="1F3864" w:themeColor="accent1" w:themeShade="80"/>
                <w:lang w:val="ro-RO"/>
              </w:rPr>
              <w:t>ul/partenerii</w:t>
            </w:r>
            <w:r w:rsidRPr="00D97BED">
              <w:rPr>
                <w:rFonts w:ascii="Trebuchet MS" w:eastAsia="MS Mincho" w:hAnsi="Trebuchet MS" w:cs="Arial"/>
                <w:color w:val="1F3864" w:themeColor="accent1" w:themeShade="80"/>
                <w:lang w:val="ro-RO"/>
              </w:rPr>
              <w:t xml:space="preserve"> are/au experiență de minimum 12 luni în </w:t>
            </w:r>
            <w:r>
              <w:rPr>
                <w:rFonts w:ascii="Trebuchet MS" w:eastAsia="MS Mincho" w:hAnsi="Trebuchet MS" w:cs="Arial"/>
                <w:color w:val="1F3864" w:themeColor="accent1" w:themeShade="80"/>
                <w:lang w:val="ro-RO"/>
              </w:rPr>
              <w:t>implementarea de masuri de sprijin pentru tineri</w:t>
            </w:r>
            <w:r w:rsidRPr="00D97BED">
              <w:rPr>
                <w:rFonts w:ascii="Trebuchet MS" w:eastAsia="MS Mincho" w:hAnsi="Trebuchet MS" w:cs="Arial"/>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07A21685" w14:textId="6D5044C0" w:rsidR="00B3374B" w:rsidRPr="00D97BED" w:rsidRDefault="00B3374B" w:rsidP="00733C8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tcBorders>
              <w:top w:val="single" w:sz="4" w:space="0" w:color="000000"/>
              <w:left w:val="single" w:sz="4" w:space="0" w:color="000000"/>
              <w:right w:val="single" w:sz="4" w:space="0" w:color="000000"/>
            </w:tcBorders>
          </w:tcPr>
          <w:p w14:paraId="31B30FFB" w14:textId="2773BAF6" w:rsidR="00B3374B" w:rsidRPr="00D97BED" w:rsidRDefault="00B3374B" w:rsidP="00733C8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B3374B" w:rsidRPr="00D97BED" w14:paraId="0CA261B7" w14:textId="77777777" w:rsidTr="0025232B">
        <w:tc>
          <w:tcPr>
            <w:tcW w:w="0" w:type="auto"/>
            <w:vMerge w:val="restart"/>
            <w:tcBorders>
              <w:top w:val="single" w:sz="4" w:space="0" w:color="000000"/>
              <w:left w:val="single" w:sz="4" w:space="0" w:color="000000"/>
              <w:right w:val="single" w:sz="4" w:space="0" w:color="000000"/>
            </w:tcBorders>
          </w:tcPr>
          <w:p w14:paraId="29960117" w14:textId="35181972" w:rsidR="00B3374B" w:rsidRPr="00D97BED" w:rsidRDefault="00B3374B" w:rsidP="00733C80">
            <w:pPr>
              <w:spacing w:before="120" w:after="120" w:line="240" w:lineRule="auto"/>
              <w:jc w:val="both"/>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3.7</w:t>
            </w:r>
          </w:p>
        </w:tc>
        <w:tc>
          <w:tcPr>
            <w:tcW w:w="0" w:type="auto"/>
            <w:vMerge w:val="restart"/>
            <w:tcBorders>
              <w:top w:val="single" w:sz="4" w:space="0" w:color="000000"/>
              <w:left w:val="single" w:sz="4" w:space="0" w:color="000000"/>
              <w:right w:val="single" w:sz="4" w:space="0" w:color="000000"/>
            </w:tcBorders>
          </w:tcPr>
          <w:p w14:paraId="5E750E66" w14:textId="77777777" w:rsidR="00B3374B" w:rsidRPr="004B0205" w:rsidRDefault="00B3374B" w:rsidP="00B3374B">
            <w:pPr>
              <w:tabs>
                <w:tab w:val="left" w:pos="-540"/>
              </w:tabs>
              <w:ind w:right="52"/>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partenerii (acolo unde proiectul se implementează în parteneriat) și-au îndeplinit indicatorii în operațiuni anterioare. </w:t>
            </w:r>
          </w:p>
          <w:p w14:paraId="7AB499D5" w14:textId="77777777" w:rsidR="00B3374B" w:rsidRPr="00D97BED" w:rsidRDefault="00B3374B" w:rsidP="00733C8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7D7E6F58" w14:textId="77923A39" w:rsidR="00B3374B" w:rsidRPr="00D97BED" w:rsidRDefault="00B3374B" w:rsidP="00733C8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4B0205">
              <w:rPr>
                <w:rFonts w:ascii="Trebuchet MS" w:hAnsi="Trebuchet MS"/>
                <w:color w:val="1F3864" w:themeColor="accent1" w:themeShade="80"/>
                <w:w w:val="105"/>
                <w:lang w:val="ro-RO"/>
              </w:rPr>
              <w:t xml:space="preserve">Solicitantul și partenerul/partenerii, după caz, demonstrează că în cel puțin unul din domeniile de activitate, aferente activităților relevante pe care  aceștia le implementează în cadrul proiectului, au implementat operațiuni cu rata de realizare a indicatorilor </w:t>
            </w:r>
            <w:r w:rsidR="005D4CBE">
              <w:rPr>
                <w:rFonts w:ascii="Trebuchet MS" w:hAnsi="Trebuchet MS"/>
                <w:color w:val="1F3864" w:themeColor="accent1" w:themeShade="80"/>
                <w:w w:val="105"/>
                <w:lang w:val="ro-RO"/>
              </w:rPr>
              <w:t>de maximum</w:t>
            </w:r>
            <w:r w:rsidRPr="004B0205">
              <w:rPr>
                <w:rFonts w:ascii="Trebuchet MS" w:hAnsi="Trebuchet MS"/>
                <w:color w:val="1F3864" w:themeColor="accent1" w:themeShade="80"/>
                <w:w w:val="105"/>
                <w:lang w:val="ro-RO"/>
              </w:rPr>
              <w:t xml:space="preserve"> 70%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7682839E" w14:textId="4103A9AF" w:rsidR="00B3374B" w:rsidRPr="00D97BED" w:rsidRDefault="005D4CBE" w:rsidP="00733C8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0" w:type="auto"/>
            <w:vMerge w:val="restart"/>
            <w:tcBorders>
              <w:top w:val="single" w:sz="4" w:space="0" w:color="000000"/>
              <w:left w:val="single" w:sz="4" w:space="0" w:color="000000"/>
              <w:right w:val="single" w:sz="4" w:space="0" w:color="000000"/>
            </w:tcBorders>
          </w:tcPr>
          <w:p w14:paraId="08003FF5" w14:textId="732843F2" w:rsidR="00B3374B" w:rsidRPr="00D97BED" w:rsidRDefault="00B3374B" w:rsidP="00733C80">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5D4CBE" w:rsidRPr="00D97BED" w14:paraId="611B307C" w14:textId="77777777" w:rsidTr="0025232B">
        <w:tc>
          <w:tcPr>
            <w:tcW w:w="0" w:type="auto"/>
            <w:vMerge/>
            <w:tcBorders>
              <w:top w:val="single" w:sz="4" w:space="0" w:color="000000"/>
              <w:left w:val="single" w:sz="4" w:space="0" w:color="000000"/>
              <w:right w:val="single" w:sz="4" w:space="0" w:color="000000"/>
            </w:tcBorders>
          </w:tcPr>
          <w:p w14:paraId="42FC877F" w14:textId="77777777" w:rsidR="005D4CBE" w:rsidRDefault="005D4CBE" w:rsidP="005D4CBE">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tcPr>
          <w:p w14:paraId="6CE6E70E" w14:textId="77777777" w:rsidR="005D4CBE" w:rsidRPr="004B0205" w:rsidRDefault="005D4CBE" w:rsidP="005D4CBE">
            <w:pPr>
              <w:tabs>
                <w:tab w:val="left" w:pos="-540"/>
              </w:tabs>
              <w:ind w:right="52"/>
              <w:jc w:val="both"/>
              <w:rPr>
                <w:rFonts w:ascii="Trebuchet MS" w:hAnsi="Trebuchet MS"/>
                <w:color w:val="1F3864" w:themeColor="accent1" w:themeShade="80"/>
                <w:w w:val="105"/>
                <w:lang w:val="ro-RO"/>
              </w:rPr>
            </w:pPr>
          </w:p>
        </w:tc>
        <w:tc>
          <w:tcPr>
            <w:tcW w:w="0" w:type="auto"/>
            <w:tcBorders>
              <w:top w:val="single" w:sz="4" w:space="0" w:color="000000"/>
              <w:left w:val="single" w:sz="4" w:space="0" w:color="000000"/>
              <w:bottom w:val="single" w:sz="4" w:space="0" w:color="000000"/>
              <w:right w:val="single" w:sz="4" w:space="0" w:color="000000"/>
            </w:tcBorders>
          </w:tcPr>
          <w:p w14:paraId="713AEEB5" w14:textId="6AD28B2A" w:rsidR="005D4CBE" w:rsidRPr="004B0205" w:rsidRDefault="005D4CBE" w:rsidP="005D4CBE">
            <w:pPr>
              <w:numPr>
                <w:ilvl w:val="0"/>
                <w:numId w:val="4"/>
              </w:numPr>
              <w:suppressAutoHyphens/>
              <w:spacing w:before="120" w:after="120" w:line="240" w:lineRule="auto"/>
              <w:ind w:left="188" w:hanging="284"/>
              <w:jc w:val="both"/>
              <w:rPr>
                <w:rFonts w:ascii="Trebuchet MS" w:hAnsi="Trebuchet MS"/>
                <w:color w:val="1F3864" w:themeColor="accent1" w:themeShade="80"/>
                <w:w w:val="105"/>
                <w:lang w:val="ro-RO"/>
              </w:rPr>
            </w:pPr>
            <w:r w:rsidRPr="004B0205">
              <w:rPr>
                <w:rFonts w:ascii="Trebuchet MS" w:hAnsi="Trebuchet MS"/>
                <w:color w:val="1F3864" w:themeColor="accent1" w:themeShade="80"/>
                <w:w w:val="105"/>
                <w:lang w:val="ro-RO"/>
              </w:rPr>
              <w:t xml:space="preserve">Solicitantul și partenerul/partenerii, după </w:t>
            </w:r>
            <w:r w:rsidRPr="004B0205">
              <w:rPr>
                <w:rFonts w:ascii="Trebuchet MS" w:hAnsi="Trebuchet MS"/>
                <w:color w:val="1F3864" w:themeColor="accent1" w:themeShade="80"/>
                <w:w w:val="105"/>
                <w:lang w:val="ro-RO"/>
              </w:rPr>
              <w:lastRenderedPageBreak/>
              <w:t>caz, demonstrează că în cel puțin unul din domeniile de activitate, aferente activităților relevante pe care  aceștia le implementează în cadrul proiectului, au implementat operațiuni cu rata de realizare a indicatorilor mai mare de 70%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7CE481DF" w14:textId="2A31B4E3" w:rsidR="005D4CBE" w:rsidRDefault="005D4CBE" w:rsidP="005D4CBE">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0" w:type="auto"/>
            <w:vMerge/>
            <w:tcBorders>
              <w:top w:val="single" w:sz="4" w:space="0" w:color="000000"/>
              <w:left w:val="single" w:sz="4" w:space="0" w:color="000000"/>
              <w:right w:val="single" w:sz="4" w:space="0" w:color="000000"/>
            </w:tcBorders>
          </w:tcPr>
          <w:p w14:paraId="65574C68" w14:textId="77777777" w:rsidR="005D4CBE" w:rsidRDefault="005D4CBE" w:rsidP="005D4CBE">
            <w:pPr>
              <w:spacing w:before="120" w:after="120" w:line="240" w:lineRule="auto"/>
              <w:jc w:val="center"/>
              <w:rPr>
                <w:rFonts w:ascii="Trebuchet MS" w:hAnsi="Trebuchet MS"/>
                <w:color w:val="1F3864" w:themeColor="accent1" w:themeShade="80"/>
                <w:lang w:val="ro-RO"/>
              </w:rPr>
            </w:pPr>
          </w:p>
        </w:tc>
      </w:tr>
      <w:tr w:rsidR="00B3374B" w:rsidRPr="00D97BED" w14:paraId="1BC5706B" w14:textId="77777777" w:rsidTr="00B03CF5">
        <w:tc>
          <w:tcPr>
            <w:tcW w:w="0" w:type="auto"/>
            <w:vMerge/>
            <w:tcBorders>
              <w:left w:val="single" w:sz="4" w:space="0" w:color="000000"/>
              <w:right w:val="single" w:sz="4" w:space="0" w:color="000000"/>
            </w:tcBorders>
          </w:tcPr>
          <w:p w14:paraId="5735279F" w14:textId="77777777" w:rsidR="00B3374B" w:rsidRPr="00D97BED" w:rsidRDefault="00B3374B" w:rsidP="00B3374B">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2D3DE531" w14:textId="77777777" w:rsidR="00B3374B" w:rsidRPr="00D97BED" w:rsidRDefault="00B3374B" w:rsidP="00B3374B">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3A8E47E4" w14:textId="70991726" w:rsidR="00B3374B" w:rsidRPr="00B3374B" w:rsidRDefault="00B3374B" w:rsidP="00B3374B">
            <w:pPr>
              <w:numPr>
                <w:ilvl w:val="0"/>
                <w:numId w:val="4"/>
              </w:numPr>
              <w:suppressAutoHyphens/>
              <w:spacing w:before="120" w:after="120" w:line="240" w:lineRule="auto"/>
              <w:ind w:left="188" w:hanging="284"/>
              <w:jc w:val="both"/>
              <w:rPr>
                <w:rFonts w:ascii="Trebuchet MS" w:hAnsi="Trebuchet MS"/>
                <w:color w:val="1F3864" w:themeColor="accent1" w:themeShade="80"/>
                <w:w w:val="105"/>
                <w:lang w:val="ro-RO"/>
              </w:rPr>
            </w:pPr>
            <w:r w:rsidRPr="00B3374B">
              <w:rPr>
                <w:rFonts w:ascii="Trebuchet MS" w:hAnsi="Trebuchet MS"/>
                <w:color w:val="1F3864" w:themeColor="accent1" w:themeShade="80"/>
                <w:w w:val="105"/>
                <w:lang w:val="ro-RO"/>
              </w:rPr>
              <w:t>Solicitantul și partenerul/partenerii, după caz, demonstrează că în cel puțin unul din domeniile de activitate, aferente activităților relevante pe care  aceștia le implementează în cadrul proiectului, au implementat operațiuni cu rata de realizare a indicatorilor mai mare de 80%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7F68CD6A" w14:textId="5A4BC353" w:rsidR="00B3374B" w:rsidRPr="00D97BED" w:rsidRDefault="00B3374B"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729D68AC" w14:textId="77777777" w:rsidR="00B3374B" w:rsidRPr="00D97BED" w:rsidRDefault="00B3374B" w:rsidP="00B3374B">
            <w:pPr>
              <w:spacing w:before="120" w:after="120" w:line="240" w:lineRule="auto"/>
              <w:jc w:val="center"/>
              <w:rPr>
                <w:rFonts w:ascii="Trebuchet MS" w:hAnsi="Trebuchet MS"/>
                <w:color w:val="1F3864" w:themeColor="accent1" w:themeShade="80"/>
                <w:lang w:val="ro-RO"/>
              </w:rPr>
            </w:pPr>
          </w:p>
        </w:tc>
      </w:tr>
      <w:tr w:rsidR="00B3374B" w:rsidRPr="00D97BED" w14:paraId="0E363407" w14:textId="77777777" w:rsidTr="00B03CF5">
        <w:tc>
          <w:tcPr>
            <w:tcW w:w="0" w:type="auto"/>
            <w:vMerge/>
            <w:tcBorders>
              <w:left w:val="single" w:sz="4" w:space="0" w:color="000000"/>
              <w:bottom w:val="single" w:sz="4" w:space="0" w:color="000000"/>
              <w:right w:val="single" w:sz="4" w:space="0" w:color="000000"/>
            </w:tcBorders>
          </w:tcPr>
          <w:p w14:paraId="72A9F2E1" w14:textId="77777777" w:rsidR="00B3374B" w:rsidRPr="00D97BED" w:rsidRDefault="00B3374B" w:rsidP="00B3374B">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7CD791FA" w14:textId="77777777" w:rsidR="00B3374B" w:rsidRPr="00D97BED" w:rsidRDefault="00B3374B" w:rsidP="00B3374B">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750827EA" w14:textId="3C1A109B" w:rsidR="00B3374B" w:rsidRPr="00B3374B" w:rsidRDefault="00B3374B" w:rsidP="00B3374B">
            <w:pPr>
              <w:numPr>
                <w:ilvl w:val="0"/>
                <w:numId w:val="4"/>
              </w:numPr>
              <w:suppressAutoHyphens/>
              <w:spacing w:before="120" w:after="120" w:line="240" w:lineRule="auto"/>
              <w:ind w:left="188" w:hanging="284"/>
              <w:jc w:val="both"/>
              <w:rPr>
                <w:rFonts w:ascii="Trebuchet MS" w:hAnsi="Trebuchet MS"/>
                <w:color w:val="1F3864" w:themeColor="accent1" w:themeShade="80"/>
                <w:w w:val="105"/>
                <w:lang w:val="ro-RO"/>
              </w:rPr>
            </w:pPr>
            <w:r w:rsidRPr="00B3374B">
              <w:rPr>
                <w:rFonts w:ascii="Trebuchet MS" w:hAnsi="Trebuchet MS"/>
                <w:color w:val="1F3864" w:themeColor="accent1" w:themeShade="80"/>
                <w:w w:val="105"/>
                <w:lang w:val="ro-RO"/>
              </w:rPr>
              <w:t>Solicitantul și partenerul/ partenerii, după caz, demonstrează că în cel puțin unul din domeniile de activitate, aferente activităților relevante pe care aceștia le implementează în cadrul proiectului, au implementat operațiuni cu rata de realizare a indicatorilor mai mare de 90%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54F04533" w14:textId="27913A18" w:rsidR="00B3374B" w:rsidRPr="00D97BED" w:rsidRDefault="00B3374B" w:rsidP="00B3374B">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0" w:type="auto"/>
            <w:vMerge/>
            <w:tcBorders>
              <w:left w:val="single" w:sz="4" w:space="0" w:color="000000"/>
              <w:right w:val="single" w:sz="4" w:space="0" w:color="000000"/>
            </w:tcBorders>
          </w:tcPr>
          <w:p w14:paraId="209BA5D9" w14:textId="77777777" w:rsidR="00B3374B" w:rsidRPr="00D97BED" w:rsidRDefault="00B3374B" w:rsidP="00B3374B">
            <w:pPr>
              <w:spacing w:before="120" w:after="120" w:line="240" w:lineRule="auto"/>
              <w:jc w:val="center"/>
              <w:rPr>
                <w:rFonts w:ascii="Trebuchet MS" w:hAnsi="Trebuchet MS"/>
                <w:color w:val="1F3864" w:themeColor="accent1" w:themeShade="80"/>
                <w:lang w:val="ro-RO"/>
              </w:rPr>
            </w:pPr>
          </w:p>
        </w:tc>
      </w:tr>
      <w:tr w:rsidR="00EA45A0" w:rsidRPr="00D97BED" w14:paraId="4DB719C0" w14:textId="0634C316" w:rsidTr="00B3374B">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6F72123" w14:textId="77777777" w:rsidR="00EA45A0" w:rsidRPr="00D97BED" w:rsidRDefault="00EA45A0" w:rsidP="00EA45A0">
            <w:pPr>
              <w:spacing w:before="120" w:after="120" w:line="240" w:lineRule="auto"/>
              <w:jc w:val="both"/>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21BF04B2" w14:textId="77777777" w:rsidR="00EA45A0" w:rsidRPr="00D97BED" w:rsidRDefault="00EA45A0" w:rsidP="00EA45A0">
            <w:pPr>
              <w:suppressAutoHyphens/>
              <w:spacing w:before="120" w:after="120" w:line="240" w:lineRule="auto"/>
              <w:ind w:left="188"/>
              <w:jc w:val="both"/>
              <w:rPr>
                <w:rFonts w:ascii="Trebuchet MS" w:eastAsia="MS Mincho" w:hAnsi="Trebuchet MS" w:cs="Arial"/>
                <w:color w:val="1F3864" w:themeColor="accent1" w:themeShade="80"/>
                <w:lang w:val="ro-RO"/>
              </w:rPr>
            </w:pPr>
            <w:r w:rsidRPr="00D97BED">
              <w:rPr>
                <w:rFonts w:ascii="Trebuchet MS" w:hAnsi="Trebuchet MS" w:cs="Arial"/>
                <w:b/>
                <w:color w:val="1F3864" w:themeColor="accent1" w:themeShade="80"/>
                <w:lang w:val="ro-RO"/>
              </w:rPr>
              <w:t>SUSTENABILITATE</w:t>
            </w:r>
            <w:r w:rsidRPr="00D97BED">
              <w:rPr>
                <w:rFonts w:ascii="Trebuchet MS" w:hAnsi="Trebuchet MS" w:cs="Arial"/>
                <w:color w:val="1F3864" w:themeColor="accent1" w:themeShade="80"/>
                <w:lang w:val="ro-RO"/>
              </w:rPr>
              <w:t xml:space="preserve"> – măsura în care proiectul asigură continuarea efectelor sale şi valorificarea rezultatelor obținute după încetarea sursei de finanțare </w:t>
            </w:r>
          </w:p>
        </w:tc>
        <w:tc>
          <w:tcPr>
            <w:tcW w:w="0" w:type="auto"/>
            <w:tcBorders>
              <w:top w:val="single" w:sz="4" w:space="0" w:color="000000"/>
              <w:left w:val="single" w:sz="4" w:space="0" w:color="000000"/>
              <w:bottom w:val="single" w:sz="4" w:space="0" w:color="auto"/>
              <w:right w:val="single" w:sz="4" w:space="0" w:color="000000"/>
            </w:tcBorders>
            <w:shd w:val="clear" w:color="auto" w:fill="B4C6E7" w:themeFill="accent1" w:themeFillTint="66"/>
          </w:tcPr>
          <w:p w14:paraId="3823F75B"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Max. 10</w:t>
            </w:r>
          </w:p>
          <w:p w14:paraId="56D53DF7"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Min. 7</w:t>
            </w:r>
          </w:p>
        </w:tc>
        <w:tc>
          <w:tcPr>
            <w:tcW w:w="0" w:type="auto"/>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312CE468"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r>
      <w:tr w:rsidR="00C25DDA" w:rsidRPr="00D97BED" w14:paraId="281F4139" w14:textId="22433337" w:rsidTr="00413252">
        <w:trPr>
          <w:trHeight w:val="776"/>
        </w:trPr>
        <w:tc>
          <w:tcPr>
            <w:tcW w:w="0" w:type="auto"/>
            <w:vMerge w:val="restart"/>
            <w:tcBorders>
              <w:top w:val="single" w:sz="4" w:space="0" w:color="000000"/>
              <w:left w:val="single" w:sz="4" w:space="0" w:color="000000"/>
              <w:right w:val="single" w:sz="4" w:space="0" w:color="000000"/>
            </w:tcBorders>
          </w:tcPr>
          <w:p w14:paraId="0463BF9C" w14:textId="77777777" w:rsidR="00C25DDA" w:rsidRPr="00D97BED" w:rsidRDefault="00C25DDA"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4.1 </w:t>
            </w:r>
          </w:p>
        </w:tc>
        <w:tc>
          <w:tcPr>
            <w:tcW w:w="0" w:type="auto"/>
            <w:vMerge w:val="restart"/>
            <w:tcBorders>
              <w:top w:val="single" w:sz="4" w:space="0" w:color="000000"/>
              <w:left w:val="single" w:sz="4" w:space="0" w:color="000000"/>
              <w:right w:val="single" w:sz="4" w:space="0" w:color="000000"/>
            </w:tcBorders>
          </w:tcPr>
          <w:p w14:paraId="01BA6385" w14:textId="2BDCABC5" w:rsidR="00C25DDA" w:rsidRPr="00D97BED" w:rsidRDefault="00C25DDA"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olor w:val="233F60"/>
                <w:w w:val="105"/>
                <w:lang w:val="ro-RO"/>
              </w:rPr>
              <w:t>Proiectul include activități în timpul implementării care conduc  la</w:t>
            </w:r>
            <w:r w:rsidRPr="00D97BED">
              <w:rPr>
                <w:rFonts w:ascii="Trebuchet MS" w:hAnsi="Trebuchet MS"/>
                <w:color w:val="233F60"/>
                <w:w w:val="105"/>
                <w:lang w:val="ro-RO"/>
              </w:rPr>
              <w:tab/>
              <w:t>valorificarea rezultatelor proiectului după finalizarea acestuia.</w:t>
            </w:r>
          </w:p>
        </w:tc>
        <w:tc>
          <w:tcPr>
            <w:tcW w:w="0" w:type="auto"/>
            <w:tcBorders>
              <w:top w:val="single" w:sz="4" w:space="0" w:color="000000"/>
              <w:left w:val="single" w:sz="4" w:space="0" w:color="000000"/>
              <w:bottom w:val="single" w:sz="4" w:space="0" w:color="000000"/>
              <w:right w:val="single" w:sz="4" w:space="0" w:color="auto"/>
            </w:tcBorders>
          </w:tcPr>
          <w:p w14:paraId="6688A05C" w14:textId="19E1C41B" w:rsidR="00C25DDA" w:rsidRPr="00D97BED" w:rsidRDefault="00F764C3" w:rsidP="0041325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are prevăzute, din timpul implementării, acţiuni/ activităţi transferabile care conduc la sustenabilitatea acestuia precum: crearea de parteneriate, implicarea altor </w:t>
            </w:r>
            <w:r w:rsidRPr="00D97BED">
              <w:rPr>
                <w:rFonts w:ascii="Trebuchet MS" w:eastAsia="MS Mincho" w:hAnsi="Trebuchet MS" w:cs="Arial"/>
                <w:color w:val="1F3864" w:themeColor="accent1" w:themeShade="80"/>
                <w:lang w:val="ro-RO"/>
              </w:rPr>
              <w:lastRenderedPageBreak/>
              <w:t>actori interesaţi, alocarea în buget propriu (nu in bugetul proiectului) a unei sume pentru continuarea activităţii, valorificarea rezultatelor printr-un alt proiect/alte activităţi, demararea unor activităţi care să continue proiectul prezent etc.)</w:t>
            </w:r>
          </w:p>
        </w:tc>
        <w:tc>
          <w:tcPr>
            <w:tcW w:w="0" w:type="auto"/>
            <w:tcBorders>
              <w:top w:val="single" w:sz="4" w:space="0" w:color="auto"/>
              <w:left w:val="single" w:sz="4" w:space="0" w:color="auto"/>
              <w:bottom w:val="single" w:sz="4" w:space="0" w:color="auto"/>
              <w:right w:val="single" w:sz="4" w:space="0" w:color="auto"/>
            </w:tcBorders>
          </w:tcPr>
          <w:p w14:paraId="227CC85C" w14:textId="6D704349"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2</w:t>
            </w:r>
          </w:p>
        </w:tc>
        <w:tc>
          <w:tcPr>
            <w:tcW w:w="0" w:type="auto"/>
            <w:vMerge w:val="restart"/>
            <w:tcBorders>
              <w:top w:val="single" w:sz="4" w:space="0" w:color="000000"/>
              <w:left w:val="single" w:sz="4" w:space="0" w:color="auto"/>
              <w:right w:val="single" w:sz="4" w:space="0" w:color="000000"/>
            </w:tcBorders>
          </w:tcPr>
          <w:p w14:paraId="071078C2" w14:textId="354AB4DC"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C25DDA" w:rsidRPr="00D97BED" w14:paraId="1EBF49B3" w14:textId="77777777" w:rsidTr="00413252">
        <w:trPr>
          <w:trHeight w:val="773"/>
        </w:trPr>
        <w:tc>
          <w:tcPr>
            <w:tcW w:w="0" w:type="auto"/>
            <w:vMerge/>
            <w:tcBorders>
              <w:left w:val="single" w:sz="4" w:space="0" w:color="000000"/>
              <w:right w:val="single" w:sz="4" w:space="0" w:color="000000"/>
            </w:tcBorders>
          </w:tcPr>
          <w:p w14:paraId="799267EB" w14:textId="77777777" w:rsidR="00C25DDA" w:rsidRPr="00D97BED" w:rsidRDefault="00C25DDA"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0A9A93F" w14:textId="77777777" w:rsidR="00C25DDA" w:rsidRPr="00D97BED" w:rsidRDefault="00C25DDA" w:rsidP="00EA45A0">
            <w:pPr>
              <w:spacing w:before="120" w:after="120" w:line="240" w:lineRule="auto"/>
              <w:jc w:val="both"/>
              <w:rPr>
                <w:rFonts w:ascii="Trebuchet MS" w:hAnsi="Trebuchet MS"/>
                <w:color w:val="233F60"/>
                <w:w w:val="105"/>
                <w:lang w:val="ro-RO"/>
              </w:rPr>
            </w:pPr>
          </w:p>
        </w:tc>
        <w:tc>
          <w:tcPr>
            <w:tcW w:w="0" w:type="auto"/>
            <w:tcBorders>
              <w:top w:val="single" w:sz="4" w:space="0" w:color="000000"/>
              <w:left w:val="single" w:sz="4" w:space="0" w:color="000000"/>
              <w:bottom w:val="single" w:sz="4" w:space="0" w:color="000000"/>
              <w:right w:val="single" w:sz="4" w:space="0" w:color="auto"/>
            </w:tcBorders>
          </w:tcPr>
          <w:p w14:paraId="07CE8791" w14:textId="3BAA7A36" w:rsidR="00C25DDA" w:rsidRPr="00D97BED" w:rsidRDefault="00C25DDA" w:rsidP="00CF1E1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Diseminarea rezultatelor</w:t>
            </w:r>
            <w:r w:rsidRPr="00D97BED">
              <w:rPr>
                <w:rFonts w:ascii="Trebuchet MS" w:eastAsia="MS Mincho" w:hAnsi="Trebuchet MS" w:cs="Arial"/>
                <w:color w:val="1F3864" w:themeColor="accent1" w:themeShade="80"/>
                <w:lang w:val="ro-RO"/>
              </w:rPr>
              <w:tab/>
              <w:t>către alte entități (de  exemplu: metodologii, materiale de instruire, curriculum etc)</w:t>
            </w:r>
          </w:p>
        </w:tc>
        <w:tc>
          <w:tcPr>
            <w:tcW w:w="0" w:type="auto"/>
            <w:tcBorders>
              <w:top w:val="single" w:sz="4" w:space="0" w:color="auto"/>
              <w:left w:val="single" w:sz="4" w:space="0" w:color="auto"/>
              <w:bottom w:val="single" w:sz="4" w:space="0" w:color="auto"/>
              <w:right w:val="single" w:sz="4" w:space="0" w:color="auto"/>
            </w:tcBorders>
          </w:tcPr>
          <w:p w14:paraId="19338991" w14:textId="741CFF4E" w:rsidR="00C25DDA" w:rsidRPr="00D97BED" w:rsidRDefault="001C4282"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tcBorders>
              <w:left w:val="single" w:sz="4" w:space="0" w:color="auto"/>
              <w:right w:val="single" w:sz="4" w:space="0" w:color="000000"/>
            </w:tcBorders>
          </w:tcPr>
          <w:p w14:paraId="69312E04" w14:textId="77777777"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p>
        </w:tc>
      </w:tr>
      <w:tr w:rsidR="00C25DDA" w:rsidRPr="00D97BED" w14:paraId="6C8365B2" w14:textId="77777777" w:rsidTr="00413252">
        <w:trPr>
          <w:trHeight w:val="773"/>
        </w:trPr>
        <w:tc>
          <w:tcPr>
            <w:tcW w:w="0" w:type="auto"/>
            <w:vMerge/>
            <w:tcBorders>
              <w:left w:val="single" w:sz="4" w:space="0" w:color="000000"/>
              <w:bottom w:val="single" w:sz="4" w:space="0" w:color="000000"/>
              <w:right w:val="single" w:sz="4" w:space="0" w:color="000000"/>
            </w:tcBorders>
          </w:tcPr>
          <w:p w14:paraId="4697447C" w14:textId="77777777" w:rsidR="00C25DDA" w:rsidRPr="00D97BED" w:rsidRDefault="00C25DDA"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42B23CA" w14:textId="77777777" w:rsidR="00C25DDA" w:rsidRPr="00D97BED" w:rsidRDefault="00C25DDA" w:rsidP="00EA45A0">
            <w:pPr>
              <w:spacing w:before="120" w:after="120" w:line="240" w:lineRule="auto"/>
              <w:jc w:val="both"/>
              <w:rPr>
                <w:rFonts w:ascii="Trebuchet MS" w:hAnsi="Trebuchet MS"/>
                <w:color w:val="233F60"/>
                <w:w w:val="105"/>
                <w:lang w:val="ro-RO"/>
              </w:rPr>
            </w:pPr>
          </w:p>
        </w:tc>
        <w:tc>
          <w:tcPr>
            <w:tcW w:w="0" w:type="auto"/>
            <w:tcBorders>
              <w:top w:val="single" w:sz="4" w:space="0" w:color="000000"/>
              <w:left w:val="single" w:sz="4" w:space="0" w:color="000000"/>
              <w:bottom w:val="single" w:sz="4" w:space="0" w:color="000000"/>
              <w:right w:val="single" w:sz="4" w:space="0" w:color="auto"/>
            </w:tcBorders>
          </w:tcPr>
          <w:p w14:paraId="7608C596" w14:textId="764030C9" w:rsidR="00C25DDA" w:rsidRPr="00D97BED" w:rsidRDefault="00C25DDA" w:rsidP="00737348">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și/sau rezultatele obținute în urma implementării acestuia sunt multiplicate la diferite niveluri (local, regional, sectorial, național).</w:t>
            </w:r>
          </w:p>
        </w:tc>
        <w:tc>
          <w:tcPr>
            <w:tcW w:w="0" w:type="auto"/>
            <w:tcBorders>
              <w:top w:val="single" w:sz="4" w:space="0" w:color="auto"/>
              <w:left w:val="single" w:sz="4" w:space="0" w:color="auto"/>
              <w:bottom w:val="single" w:sz="4" w:space="0" w:color="auto"/>
              <w:right w:val="single" w:sz="4" w:space="0" w:color="auto"/>
            </w:tcBorders>
          </w:tcPr>
          <w:p w14:paraId="4990F717" w14:textId="7085CF5C" w:rsidR="00C25DDA" w:rsidRPr="00D97BED" w:rsidRDefault="001C4282"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tcBorders>
              <w:left w:val="single" w:sz="4" w:space="0" w:color="auto"/>
              <w:bottom w:val="single" w:sz="4" w:space="0" w:color="000000"/>
              <w:right w:val="single" w:sz="4" w:space="0" w:color="000000"/>
            </w:tcBorders>
          </w:tcPr>
          <w:p w14:paraId="596400E6" w14:textId="77777777"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p>
        </w:tc>
      </w:tr>
      <w:tr w:rsidR="00EA45A0" w:rsidRPr="00D97BED" w14:paraId="15D12B7F" w14:textId="293B3EB3" w:rsidTr="00182687">
        <w:tc>
          <w:tcPr>
            <w:tcW w:w="0" w:type="auto"/>
            <w:tcBorders>
              <w:top w:val="single" w:sz="4" w:space="0" w:color="000000"/>
              <w:left w:val="single" w:sz="4" w:space="0" w:color="000000"/>
              <w:bottom w:val="single" w:sz="4" w:space="0" w:color="000000"/>
              <w:right w:val="single" w:sz="4" w:space="0" w:color="000000"/>
            </w:tcBorders>
          </w:tcPr>
          <w:p w14:paraId="14FA3D18" w14:textId="15022609"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4.</w:t>
            </w:r>
            <w:r w:rsidR="001C4282" w:rsidRPr="00D97BED">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5F068334" w14:textId="10BD0EFB" w:rsidR="00EA45A0" w:rsidRPr="00D97BED" w:rsidRDefault="00EA45A0" w:rsidP="00EA45A0">
            <w:pPr>
              <w:spacing w:before="120" w:after="120" w:line="240" w:lineRule="auto"/>
              <w:jc w:val="both"/>
              <w:rPr>
                <w:rFonts w:ascii="Trebuchet MS" w:hAnsi="Trebuchet MS" w:cs="Arial"/>
                <w:bCs/>
                <w:color w:val="1F3864" w:themeColor="accent1" w:themeShade="80"/>
                <w:lang w:val="ro-RO"/>
              </w:rPr>
            </w:pPr>
            <w:r w:rsidRPr="00D97BED">
              <w:rPr>
                <w:rFonts w:ascii="Trebuchet MS" w:hAnsi="Trebuchet MS" w:cs="Arial"/>
                <w:bCs/>
                <w:color w:val="1F3864" w:themeColor="accent1" w:themeShade="80"/>
                <w:lang w:val="ro-RO"/>
              </w:rPr>
              <w:t>Proiectul prevede sustenabilitate financiară</w:t>
            </w:r>
          </w:p>
        </w:tc>
        <w:tc>
          <w:tcPr>
            <w:tcW w:w="0" w:type="auto"/>
            <w:tcBorders>
              <w:top w:val="single" w:sz="4" w:space="0" w:color="000000"/>
              <w:left w:val="single" w:sz="4" w:space="0" w:color="000000"/>
              <w:bottom w:val="single" w:sz="4" w:space="0" w:color="000000"/>
              <w:right w:val="single" w:sz="4" w:space="0" w:color="000000"/>
            </w:tcBorders>
          </w:tcPr>
          <w:p w14:paraId="17E458A8"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D97BED">
              <w:rPr>
                <w:rFonts w:ascii="Trebuchet MS" w:eastAsia="MS Mincho" w:hAnsi="Trebuchet MS" w:cs="Arial"/>
                <w:bCs/>
                <w:color w:val="1F3864" w:themeColor="accent1" w:themeShade="80"/>
                <w:lang w:val="ro-RO"/>
              </w:rPr>
              <w:t>Proiectul descrie concret modalitățile de asigurare a finanțării după finalizarea finanțării nerambursabile (fundraising,</w:t>
            </w:r>
            <w:r w:rsidRPr="00D97BED">
              <w:rPr>
                <w:rFonts w:ascii="Trebuchet MS" w:hAnsi="Trebuchet MS"/>
                <w:color w:val="1F3864" w:themeColor="accent1" w:themeShade="80"/>
                <w:lang w:val="ro-RO"/>
              </w:rPr>
              <w:t xml:space="preserve"> matching - funds</w:t>
            </w:r>
            <w:r w:rsidRPr="00D97BED">
              <w:rPr>
                <w:rFonts w:ascii="Trebuchet MS" w:eastAsia="MS Mincho" w:hAnsi="Trebuchet MS" w:cs="Arial"/>
                <w:bCs/>
                <w:color w:val="1F3864" w:themeColor="accent1" w:themeShade="80"/>
                <w:lang w:val="ro-RO"/>
              </w:rPr>
              <w:t xml:space="preserve"> etc.)</w:t>
            </w:r>
          </w:p>
        </w:tc>
        <w:tc>
          <w:tcPr>
            <w:tcW w:w="0" w:type="auto"/>
            <w:tcBorders>
              <w:top w:val="single" w:sz="4" w:space="0" w:color="000000"/>
              <w:left w:val="single" w:sz="4" w:space="0" w:color="000000"/>
              <w:bottom w:val="single" w:sz="4" w:space="0" w:color="000000"/>
              <w:right w:val="single" w:sz="4" w:space="0" w:color="000000"/>
            </w:tcBorders>
          </w:tcPr>
          <w:p w14:paraId="2E29D4B0" w14:textId="6DCD9571" w:rsidR="00EA45A0"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60E116B1" w14:textId="329953AB" w:rsidR="00EA45A0" w:rsidRPr="00D97BED" w:rsidRDefault="00EA45A0"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bl>
    <w:p w14:paraId="147E6C86" w14:textId="77777777" w:rsidR="006924D5" w:rsidRPr="00D97BED" w:rsidRDefault="006924D5" w:rsidP="00CF16AC">
      <w:pPr>
        <w:jc w:val="both"/>
        <w:rPr>
          <w:rFonts w:ascii="Trebuchet MS" w:hAnsi="Trebuchet MS"/>
          <w:color w:val="1F3864" w:themeColor="accent1" w:themeShade="80"/>
          <w:lang w:val="ro-RO"/>
        </w:rPr>
      </w:pPr>
    </w:p>
    <w:p w14:paraId="5F4AF107" w14:textId="77777777" w:rsidR="00EB411F" w:rsidRPr="00D97BED" w:rsidRDefault="00EB411F" w:rsidP="00CF16AC">
      <w:pPr>
        <w:jc w:val="both"/>
        <w:rPr>
          <w:rFonts w:ascii="Trebuchet MS" w:hAnsi="Trebuchet MS"/>
          <w:color w:val="1F3864" w:themeColor="accent1" w:themeShade="80"/>
          <w:lang w:val="ro-RO"/>
        </w:rPr>
      </w:pPr>
    </w:p>
    <w:p w14:paraId="08665990"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Observații</w:t>
      </w:r>
    </w:p>
    <w:p w14:paraId="59869704"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Notarea cu 0 a unui subcriteriu NU conduce la respingerea proiectului, procesul de evaluare şi selecţie continuându-se, în funcţie de punctajul final obţinut de proiect.</w:t>
      </w:r>
    </w:p>
    <w:p w14:paraId="1B5C6D04"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Punctajul final reprezintă suma punctajelor obținute la toate cele 4 criterii.</w:t>
      </w:r>
    </w:p>
    <w:p w14:paraId="43CEEFE5"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Se pot acorda și punctaje intermediare pe subcriteriu, atât timp cât acestea sunt exprimate ca numere întregi (fără zecimale).</w:t>
      </w:r>
    </w:p>
    <w:p w14:paraId="45177E2F" w14:textId="74D5FBEE" w:rsidR="00EB411F"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Proiectul va fi putea fi selectat pentru finanţare numai dacă în urma evaluării va avea un punctaj minim de 70 de puncte și va respecta punctajul minim pe fiecare dintre cele 4 criterii.</w:t>
      </w:r>
    </w:p>
    <w:sectPr w:rsidR="00EB411F" w:rsidRPr="00D97BED" w:rsidSect="00DC7B0E">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A4583" w14:textId="77777777" w:rsidR="00DC7B0E" w:rsidRDefault="00DC7B0E" w:rsidP="00025937">
      <w:pPr>
        <w:spacing w:after="0" w:line="240" w:lineRule="auto"/>
      </w:pPr>
      <w:r>
        <w:separator/>
      </w:r>
    </w:p>
  </w:endnote>
  <w:endnote w:type="continuationSeparator" w:id="0">
    <w:p w14:paraId="3CA733FB" w14:textId="77777777" w:rsidR="00DC7B0E" w:rsidRDefault="00DC7B0E"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13BF7" w14:textId="77777777" w:rsidR="00DC7B0E" w:rsidRDefault="00DC7B0E" w:rsidP="00025937">
      <w:pPr>
        <w:spacing w:after="0" w:line="240" w:lineRule="auto"/>
      </w:pPr>
      <w:r>
        <w:separator/>
      </w:r>
    </w:p>
  </w:footnote>
  <w:footnote w:type="continuationSeparator" w:id="0">
    <w:p w14:paraId="53B2FAAE" w14:textId="77777777" w:rsidR="00DC7B0E" w:rsidRDefault="00DC7B0E"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5F3CC7"/>
    <w:multiLevelType w:val="hybridMultilevel"/>
    <w:tmpl w:val="AFDE8D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4"/>
  </w:num>
  <w:num w:numId="3" w16cid:durableId="255097425">
    <w:abstractNumId w:val="2"/>
  </w:num>
  <w:num w:numId="4" w16cid:durableId="1237281280">
    <w:abstractNumId w:val="0"/>
  </w:num>
  <w:num w:numId="5" w16cid:durableId="17852255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1508E"/>
    <w:rsid w:val="000224A9"/>
    <w:rsid w:val="00025937"/>
    <w:rsid w:val="0003233C"/>
    <w:rsid w:val="000504EB"/>
    <w:rsid w:val="00050DA2"/>
    <w:rsid w:val="000544D7"/>
    <w:rsid w:val="00054B3C"/>
    <w:rsid w:val="000756E2"/>
    <w:rsid w:val="0009338F"/>
    <w:rsid w:val="00095C9C"/>
    <w:rsid w:val="000C2317"/>
    <w:rsid w:val="00107591"/>
    <w:rsid w:val="001319EE"/>
    <w:rsid w:val="00142D24"/>
    <w:rsid w:val="00144605"/>
    <w:rsid w:val="001506B4"/>
    <w:rsid w:val="001545DF"/>
    <w:rsid w:val="00174EAD"/>
    <w:rsid w:val="00182687"/>
    <w:rsid w:val="0019384B"/>
    <w:rsid w:val="00196872"/>
    <w:rsid w:val="001B09E3"/>
    <w:rsid w:val="001C4282"/>
    <w:rsid w:val="001C53BD"/>
    <w:rsid w:val="001D47DB"/>
    <w:rsid w:val="001D4AE7"/>
    <w:rsid w:val="001E0B95"/>
    <w:rsid w:val="001E21A7"/>
    <w:rsid w:val="00213CBB"/>
    <w:rsid w:val="0023047E"/>
    <w:rsid w:val="00230822"/>
    <w:rsid w:val="00281FD2"/>
    <w:rsid w:val="002877E0"/>
    <w:rsid w:val="00292484"/>
    <w:rsid w:val="00295161"/>
    <w:rsid w:val="002A43C0"/>
    <w:rsid w:val="002A6033"/>
    <w:rsid w:val="002A7A7F"/>
    <w:rsid w:val="002D6A32"/>
    <w:rsid w:val="002E015B"/>
    <w:rsid w:val="002F6412"/>
    <w:rsid w:val="002F73C4"/>
    <w:rsid w:val="00324D43"/>
    <w:rsid w:val="00334013"/>
    <w:rsid w:val="00341B4F"/>
    <w:rsid w:val="00351596"/>
    <w:rsid w:val="00354FA1"/>
    <w:rsid w:val="00376E3F"/>
    <w:rsid w:val="0038190E"/>
    <w:rsid w:val="003A2721"/>
    <w:rsid w:val="003A38DE"/>
    <w:rsid w:val="003A4639"/>
    <w:rsid w:val="003D0CA1"/>
    <w:rsid w:val="003D2C5F"/>
    <w:rsid w:val="003D7980"/>
    <w:rsid w:val="003E3371"/>
    <w:rsid w:val="003E5051"/>
    <w:rsid w:val="00404D10"/>
    <w:rsid w:val="00407108"/>
    <w:rsid w:val="00410999"/>
    <w:rsid w:val="00413252"/>
    <w:rsid w:val="0042656B"/>
    <w:rsid w:val="00445B89"/>
    <w:rsid w:val="00447959"/>
    <w:rsid w:val="00460D10"/>
    <w:rsid w:val="0047704F"/>
    <w:rsid w:val="00485E65"/>
    <w:rsid w:val="004B4CC0"/>
    <w:rsid w:val="004B60D3"/>
    <w:rsid w:val="004C0B45"/>
    <w:rsid w:val="004D2862"/>
    <w:rsid w:val="004E2A70"/>
    <w:rsid w:val="00533B68"/>
    <w:rsid w:val="00540F5A"/>
    <w:rsid w:val="00541EDD"/>
    <w:rsid w:val="00546C5D"/>
    <w:rsid w:val="005749C9"/>
    <w:rsid w:val="005B52CD"/>
    <w:rsid w:val="005C0C93"/>
    <w:rsid w:val="005D4CBE"/>
    <w:rsid w:val="005D4EA6"/>
    <w:rsid w:val="005F164F"/>
    <w:rsid w:val="005F1FB4"/>
    <w:rsid w:val="005F3923"/>
    <w:rsid w:val="006066EA"/>
    <w:rsid w:val="00624B9C"/>
    <w:rsid w:val="006311CA"/>
    <w:rsid w:val="0064040F"/>
    <w:rsid w:val="00646C78"/>
    <w:rsid w:val="00680856"/>
    <w:rsid w:val="006924D5"/>
    <w:rsid w:val="006A6552"/>
    <w:rsid w:val="006B15AC"/>
    <w:rsid w:val="006C03C2"/>
    <w:rsid w:val="006C5452"/>
    <w:rsid w:val="006E1D8A"/>
    <w:rsid w:val="00701623"/>
    <w:rsid w:val="0070411D"/>
    <w:rsid w:val="007155B8"/>
    <w:rsid w:val="00733C80"/>
    <w:rsid w:val="00735F59"/>
    <w:rsid w:val="00737348"/>
    <w:rsid w:val="00745A68"/>
    <w:rsid w:val="00762E8F"/>
    <w:rsid w:val="0078412D"/>
    <w:rsid w:val="007B2498"/>
    <w:rsid w:val="007B26FC"/>
    <w:rsid w:val="007B611E"/>
    <w:rsid w:val="007C500C"/>
    <w:rsid w:val="007D2DAA"/>
    <w:rsid w:val="007D4A9C"/>
    <w:rsid w:val="00807F05"/>
    <w:rsid w:val="00825415"/>
    <w:rsid w:val="00837C34"/>
    <w:rsid w:val="00841BEE"/>
    <w:rsid w:val="0084675D"/>
    <w:rsid w:val="008511B9"/>
    <w:rsid w:val="00856032"/>
    <w:rsid w:val="00867E4A"/>
    <w:rsid w:val="008849B2"/>
    <w:rsid w:val="008A28EE"/>
    <w:rsid w:val="008C318E"/>
    <w:rsid w:val="008E179A"/>
    <w:rsid w:val="008F46F2"/>
    <w:rsid w:val="008F7A26"/>
    <w:rsid w:val="00912E12"/>
    <w:rsid w:val="0093334F"/>
    <w:rsid w:val="009337D8"/>
    <w:rsid w:val="0095474A"/>
    <w:rsid w:val="00964116"/>
    <w:rsid w:val="009719AE"/>
    <w:rsid w:val="00987261"/>
    <w:rsid w:val="00997B7A"/>
    <w:rsid w:val="009B3A63"/>
    <w:rsid w:val="009B7060"/>
    <w:rsid w:val="009D2EA1"/>
    <w:rsid w:val="009E6E0A"/>
    <w:rsid w:val="009E6F28"/>
    <w:rsid w:val="009F4DEA"/>
    <w:rsid w:val="00A13C0A"/>
    <w:rsid w:val="00A17DB6"/>
    <w:rsid w:val="00A2470B"/>
    <w:rsid w:val="00A25FFD"/>
    <w:rsid w:val="00A47F82"/>
    <w:rsid w:val="00A82D07"/>
    <w:rsid w:val="00A928BC"/>
    <w:rsid w:val="00A9765C"/>
    <w:rsid w:val="00AA1EF6"/>
    <w:rsid w:val="00AA31CE"/>
    <w:rsid w:val="00AB1539"/>
    <w:rsid w:val="00AB6818"/>
    <w:rsid w:val="00AB6DB2"/>
    <w:rsid w:val="00AB7159"/>
    <w:rsid w:val="00AE79AC"/>
    <w:rsid w:val="00AF100F"/>
    <w:rsid w:val="00B2133F"/>
    <w:rsid w:val="00B3374B"/>
    <w:rsid w:val="00B54171"/>
    <w:rsid w:val="00B57DAE"/>
    <w:rsid w:val="00B721C6"/>
    <w:rsid w:val="00B77CDA"/>
    <w:rsid w:val="00B918FC"/>
    <w:rsid w:val="00BA0785"/>
    <w:rsid w:val="00BA4467"/>
    <w:rsid w:val="00BD339A"/>
    <w:rsid w:val="00BD3A23"/>
    <w:rsid w:val="00BE17F2"/>
    <w:rsid w:val="00BE3EE6"/>
    <w:rsid w:val="00BE5D4C"/>
    <w:rsid w:val="00BF49A2"/>
    <w:rsid w:val="00C1752F"/>
    <w:rsid w:val="00C21710"/>
    <w:rsid w:val="00C22898"/>
    <w:rsid w:val="00C25DDA"/>
    <w:rsid w:val="00C30C76"/>
    <w:rsid w:val="00C322BA"/>
    <w:rsid w:val="00C34E4F"/>
    <w:rsid w:val="00C51936"/>
    <w:rsid w:val="00C57047"/>
    <w:rsid w:val="00C77872"/>
    <w:rsid w:val="00C85509"/>
    <w:rsid w:val="00C85E27"/>
    <w:rsid w:val="00CB1762"/>
    <w:rsid w:val="00CB424F"/>
    <w:rsid w:val="00CD0FFB"/>
    <w:rsid w:val="00CD41D2"/>
    <w:rsid w:val="00CE37B8"/>
    <w:rsid w:val="00CE3881"/>
    <w:rsid w:val="00CE6763"/>
    <w:rsid w:val="00CF16AC"/>
    <w:rsid w:val="00CF1E12"/>
    <w:rsid w:val="00CF2993"/>
    <w:rsid w:val="00CF3BB2"/>
    <w:rsid w:val="00CF49EB"/>
    <w:rsid w:val="00D04BB4"/>
    <w:rsid w:val="00D17390"/>
    <w:rsid w:val="00D2299A"/>
    <w:rsid w:val="00D24DE0"/>
    <w:rsid w:val="00D30EB3"/>
    <w:rsid w:val="00D3466E"/>
    <w:rsid w:val="00D35073"/>
    <w:rsid w:val="00D4354E"/>
    <w:rsid w:val="00D551DC"/>
    <w:rsid w:val="00D61C41"/>
    <w:rsid w:val="00D73609"/>
    <w:rsid w:val="00D97BED"/>
    <w:rsid w:val="00DA2BC9"/>
    <w:rsid w:val="00DA314D"/>
    <w:rsid w:val="00DB67B0"/>
    <w:rsid w:val="00DC744D"/>
    <w:rsid w:val="00DC7B0E"/>
    <w:rsid w:val="00DE5A50"/>
    <w:rsid w:val="00DF3E5E"/>
    <w:rsid w:val="00E03F50"/>
    <w:rsid w:val="00E22F20"/>
    <w:rsid w:val="00E25F27"/>
    <w:rsid w:val="00E45ECB"/>
    <w:rsid w:val="00E708B6"/>
    <w:rsid w:val="00E7437A"/>
    <w:rsid w:val="00E77D17"/>
    <w:rsid w:val="00E84DF0"/>
    <w:rsid w:val="00E952C4"/>
    <w:rsid w:val="00EA10C3"/>
    <w:rsid w:val="00EA45A0"/>
    <w:rsid w:val="00EB411F"/>
    <w:rsid w:val="00EB4F63"/>
    <w:rsid w:val="00EE7D78"/>
    <w:rsid w:val="00F02021"/>
    <w:rsid w:val="00F248D4"/>
    <w:rsid w:val="00F305F0"/>
    <w:rsid w:val="00F47014"/>
    <w:rsid w:val="00F764C3"/>
    <w:rsid w:val="00F93DE6"/>
    <w:rsid w:val="00F9627D"/>
    <w:rsid w:val="00FA6C7A"/>
    <w:rsid w:val="00FB2D10"/>
    <w:rsid w:val="00FD46FA"/>
    <w:rsid w:val="00FE2748"/>
    <w:rsid w:val="00FE683E"/>
    <w:rsid w:val="00FF1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 w:type="paragraph" w:customStyle="1" w:styleId="Default">
    <w:name w:val="Default"/>
    <w:rsid w:val="00B3374B"/>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11</Pages>
  <Words>2585</Words>
  <Characters>14993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16</cp:revision>
  <cp:lastPrinted>2023-09-04T07:44:00Z</cp:lastPrinted>
  <dcterms:created xsi:type="dcterms:W3CDTF">2023-09-08T10:54:00Z</dcterms:created>
  <dcterms:modified xsi:type="dcterms:W3CDTF">2024-05-07T06:57:00Z</dcterms:modified>
</cp:coreProperties>
</file>